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4821104"/>
        <w:docPartObj>
          <w:docPartGallery w:val="Cover Pages"/>
          <w:docPartUnique/>
        </w:docPartObj>
      </w:sdtPr>
      <w:sdtEndPr>
        <w:rPr>
          <w:rFonts w:ascii="Arial Hebrew" w:hAnsi="Arial Hebrew" w:cs="Arial Hebrew"/>
          <w:b/>
          <w:bCs/>
        </w:rPr>
      </w:sdtEndPr>
      <w:sdtContent>
        <w:p w14:paraId="07080AA4" w14:textId="59FC6EA1" w:rsidR="004F2270" w:rsidRDefault="004F2270">
          <w:r>
            <w:rPr>
              <w:rFonts w:ascii="Arial Hebrew" w:hAnsi="Arial Hebrew" w:cs="Arial Hebrew"/>
              <w:b/>
              <w:bCs/>
              <w:noProof/>
            </w:rPr>
            <w:drawing>
              <wp:anchor distT="0" distB="0" distL="114300" distR="114300" simplePos="0" relativeHeight="251692032" behindDoc="0" locked="0" layoutInCell="1" allowOverlap="1" wp14:anchorId="0B95180F" wp14:editId="6EACCBC6">
                <wp:simplePos x="0" y="0"/>
                <wp:positionH relativeFrom="column">
                  <wp:posOffset>4438650</wp:posOffset>
                </wp:positionH>
                <wp:positionV relativeFrom="paragraph">
                  <wp:posOffset>-635198</wp:posOffset>
                </wp:positionV>
                <wp:extent cx="1771278" cy="540681"/>
                <wp:effectExtent l="0" t="0" r="0" b="5715"/>
                <wp:wrapNone/>
                <wp:docPr id="17" name="Picture 17" descr="A picture containing font, symbol,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font, symbol, logo, graphic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1278" cy="540681"/>
                        </a:xfrm>
                        <a:prstGeom prst="rect">
                          <a:avLst/>
                        </a:prstGeom>
                      </pic:spPr>
                    </pic:pic>
                  </a:graphicData>
                </a:graphic>
                <wp14:sizeRelH relativeFrom="page">
                  <wp14:pctWidth>0</wp14:pctWidth>
                </wp14:sizeRelH>
                <wp14:sizeRelV relativeFrom="page">
                  <wp14:pctHeight>0</wp14:pctHeight>
                </wp14:sizeRelV>
              </wp:anchor>
            </w:drawing>
          </w:r>
          <w:r>
            <w:rPr>
              <w:rFonts w:ascii="Arial Hebrew" w:hAnsi="Arial Hebrew" w:cs="Arial Hebrew"/>
              <w:b/>
              <w:bCs/>
              <w:noProof/>
            </w:rPr>
            <w:drawing>
              <wp:anchor distT="0" distB="0" distL="114300" distR="114300" simplePos="0" relativeHeight="251691008" behindDoc="0" locked="0" layoutInCell="1" allowOverlap="1" wp14:anchorId="244FEA24" wp14:editId="60C7B6DE">
                <wp:simplePos x="0" y="0"/>
                <wp:positionH relativeFrom="column">
                  <wp:posOffset>1998013</wp:posOffset>
                </wp:positionH>
                <wp:positionV relativeFrom="paragraph">
                  <wp:posOffset>-818201</wp:posOffset>
                </wp:positionV>
                <wp:extent cx="2138680" cy="792480"/>
                <wp:effectExtent l="0" t="0" r="0" b="0"/>
                <wp:wrapNone/>
                <wp:docPr id="15" name="Picture 15"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ue text on a black background&#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38680" cy="79248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84864" behindDoc="0" locked="0" layoutInCell="1" allowOverlap="1" wp14:anchorId="1D7C6A71" wp14:editId="5CE6E514">
                    <wp:simplePos x="0" y="0"/>
                    <wp:positionH relativeFrom="page">
                      <wp:posOffset>-276837</wp:posOffset>
                    </wp:positionH>
                    <wp:positionV relativeFrom="page">
                      <wp:posOffset>-679508</wp:posOffset>
                    </wp:positionV>
                    <wp:extent cx="6392981" cy="4235962"/>
                    <wp:effectExtent l="0" t="0" r="8255" b="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92981" cy="4235962"/>
                              <a:chOff x="0" y="-268960"/>
                              <a:chExt cx="6168707" cy="3670528"/>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558483" y="-268960"/>
                                <a:ext cx="5610224" cy="2958562"/>
                              </a:xfrm>
                              <a:prstGeom prst="rect">
                                <a:avLst/>
                              </a:prstGeom>
                              <a:noFill/>
                              <a:ln w="6350">
                                <a:noFill/>
                              </a:ln>
                            </wps:spPr>
                            <wps:txbx>
                              <w:txbxContent>
                                <w:sdt>
                                  <w:sdtPr>
                                    <w:rPr>
                                      <w:rFonts w:ascii="Arial Hebrew" w:hAnsi="Arial Hebrew" w:cs="Arial Hebrew" w:hint="cs"/>
                                      <w:color w:val="44546A"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53BD3A68" w14:textId="58702485" w:rsidR="004F2270" w:rsidRPr="004F2270" w:rsidRDefault="004F2270">
                                      <w:pPr>
                                        <w:pStyle w:val="NoSpacing"/>
                                        <w:spacing w:after="240" w:line="216" w:lineRule="auto"/>
                                        <w:rPr>
                                          <w:rFonts w:ascii="Arial Hebrew" w:hAnsi="Arial Hebrew" w:cs="Arial Hebrew"/>
                                          <w:color w:val="44546A" w:themeColor="text2"/>
                                          <w:spacing w:val="10"/>
                                          <w:sz w:val="36"/>
                                          <w:szCs w:val="36"/>
                                        </w:rPr>
                                      </w:pPr>
                                      <w:r w:rsidRPr="004F2270">
                                        <w:rPr>
                                          <w:rFonts w:ascii="Arial Hebrew" w:hAnsi="Arial Hebrew" w:cs="Arial Hebrew" w:hint="cs"/>
                                          <w:color w:val="44546A" w:themeColor="text2"/>
                                          <w:spacing w:val="10"/>
                                          <w:sz w:val="36"/>
                                          <w:szCs w:val="36"/>
                                        </w:rPr>
                                        <w:t>EDA Tech Hubs Planning Document</w:t>
                                      </w:r>
                                    </w:p>
                                  </w:sdtContent>
                                </w:sdt>
                                <w:p w14:paraId="1D7687D7" w14:textId="18FD55F3" w:rsidR="004F2270" w:rsidRPr="004F2270" w:rsidRDefault="00000000">
                                  <w:pPr>
                                    <w:pStyle w:val="NoSpacing"/>
                                    <w:spacing w:line="216" w:lineRule="auto"/>
                                    <w:rPr>
                                      <w:rFonts w:ascii="Arial Hebrew" w:hAnsi="Arial Hebrew" w:cs="Arial Hebrew"/>
                                      <w:caps/>
                                      <w:color w:val="44546A" w:themeColor="text2"/>
                                      <w:sz w:val="72"/>
                                      <w:szCs w:val="72"/>
                                    </w:rPr>
                                  </w:pPr>
                                  <w:sdt>
                                    <w:sdtPr>
                                      <w:rPr>
                                        <w:rFonts w:ascii="Arial Hebrew" w:hAnsi="Arial Hebrew" w:cs="Arial Hebrew" w:hint="cs"/>
                                        <w:caps/>
                                        <w:color w:val="44546A" w:themeColor="text2"/>
                                        <w:sz w:val="72"/>
                                        <w:szCs w:val="72"/>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r w:rsidR="009D7CA0">
                                        <w:rPr>
                                          <w:rFonts w:ascii="Arial Hebrew" w:hAnsi="Arial Hebrew" w:cs="Arial Hebrew" w:hint="cs"/>
                                          <w:caps/>
                                          <w:color w:val="44546A" w:themeColor="text2"/>
                                          <w:sz w:val="72"/>
                                          <w:szCs w:val="72"/>
                                        </w:rPr>
                                        <w:t>Mapping out Opportunities in Arkansas</w:t>
                                      </w:r>
                                    </w:sdtContent>
                                  </w:sdt>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7C6A71" id="Group 459" o:spid="_x0000_s1026" alt="Title: Title and subtitle with crop mark graphic" style="position:absolute;margin-left:-21.8pt;margin-top:-53.5pt;width:503.4pt;height:333.55pt;z-index:251684864;mso-position-horizontal-relative:page;mso-position-vertical-relative:page;mso-width-relative:margin;mso-height-relative:margin" coordorigin=",-2689" coordsize="61687,367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">
                    <v:group id="Group 460" o:spid="_x0000_s1027"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">
                      <v:shape id="Freeform 461" o:spid="_x0000_s1028"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&#13;&#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" filled="f" stroked="f" strokeweight="1pt"/>
                    </v:group>
                    <v:shapetype id="_x0000_t202" coordsize="21600,21600" o:spt="202" path="m,l,21600r21600,l21600,xe">
                      <v:stroke joinstyle="miter"/>
                      <v:path gradientshapeok="t" o:connecttype="rect"/>
                    </v:shapetype>
                    <v:shape id="Text Box 463" o:spid="_x0000_s1030" type="#_x0000_t202" style="position:absolute;left:5584;top:-2689;width:56103;height:29585;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" filled="f" stroked="f" strokeweight=".5pt">
                      <v:textbox inset="36pt,36pt,0,0">
                        <w:txbxContent>
                          <w:sdt>
                            <w:sdtPr>
                              <w:rPr>
                                <w:rFonts w:ascii="Arial Hebrew" w:hAnsi="Arial Hebrew" w:cs="Arial Hebrew" w:hint="cs"/>
                                <w:color w:val="44546A" w:themeColor="text2"/>
                                <w:spacing w:val="10"/>
                                <w:sz w:val="36"/>
                                <w:szCs w:val="36"/>
                              </w:rPr>
                              <w:alias w:val="Subtitle"/>
                              <w:tag w:val=""/>
                              <w:id w:val="-925647391"/>
                              <w:dataBinding w:prefixMappings="xmlns:ns0='http://purl.org/dc/elements/1.1/' xmlns:ns1='http://schemas.openxmlformats.org/package/2006/metadata/core-properties' " w:xpath="/ns1:coreProperties[1]/ns0:subject[1]" w:storeItemID="{6C3C8BC8-F283-45AE-878A-BAB7291924A1}"/>
                              <w15:appearance w15:val="hidden"/>
                              <w:text/>
                            </w:sdtPr>
                            <w:sdtContent>
                              <w:p w14:paraId="53BD3A68" w14:textId="58702485" w:rsidR="004F2270" w:rsidRPr="004F2270" w:rsidRDefault="004F2270">
                                <w:pPr>
                                  <w:pStyle w:val="NoSpacing"/>
                                  <w:spacing w:after="240" w:line="216" w:lineRule="auto"/>
                                  <w:rPr>
                                    <w:rFonts w:ascii="Arial Hebrew" w:hAnsi="Arial Hebrew" w:cs="Arial Hebrew"/>
                                    <w:color w:val="44546A" w:themeColor="text2"/>
                                    <w:spacing w:val="10"/>
                                    <w:sz w:val="36"/>
                                    <w:szCs w:val="36"/>
                                  </w:rPr>
                                </w:pPr>
                                <w:r w:rsidRPr="004F2270">
                                  <w:rPr>
                                    <w:rFonts w:ascii="Arial Hebrew" w:hAnsi="Arial Hebrew" w:cs="Arial Hebrew" w:hint="cs"/>
                                    <w:color w:val="44546A" w:themeColor="text2"/>
                                    <w:spacing w:val="10"/>
                                    <w:sz w:val="36"/>
                                    <w:szCs w:val="36"/>
                                  </w:rPr>
                                  <w:t>EDA Tech Hubs Planning Document</w:t>
                                </w:r>
                              </w:p>
                            </w:sdtContent>
                          </w:sdt>
                          <w:p w14:paraId="1D7687D7" w14:textId="18FD55F3" w:rsidR="004F2270" w:rsidRPr="004F2270" w:rsidRDefault="00000000">
                            <w:pPr>
                              <w:pStyle w:val="NoSpacing"/>
                              <w:spacing w:line="216" w:lineRule="auto"/>
                              <w:rPr>
                                <w:rFonts w:ascii="Arial Hebrew" w:hAnsi="Arial Hebrew" w:cs="Arial Hebrew"/>
                                <w:caps/>
                                <w:color w:val="44546A" w:themeColor="text2"/>
                                <w:sz w:val="72"/>
                                <w:szCs w:val="72"/>
                              </w:rPr>
                            </w:pPr>
                            <w:sdt>
                              <w:sdtPr>
                                <w:rPr>
                                  <w:rFonts w:ascii="Arial Hebrew" w:hAnsi="Arial Hebrew" w:cs="Arial Hebrew" w:hint="cs"/>
                                  <w:caps/>
                                  <w:color w:val="44546A" w:themeColor="text2"/>
                                  <w:sz w:val="72"/>
                                  <w:szCs w:val="72"/>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Content>
                                <w:r w:rsidR="009D7CA0">
                                  <w:rPr>
                                    <w:rFonts w:ascii="Arial Hebrew" w:hAnsi="Arial Hebrew" w:cs="Arial Hebrew" w:hint="cs"/>
                                    <w:caps/>
                                    <w:color w:val="44546A" w:themeColor="text2"/>
                                    <w:sz w:val="72"/>
                                    <w:szCs w:val="72"/>
                                  </w:rPr>
                                  <w:t>Mapping out Opportunities in Arkansas</w:t>
                                </w:r>
                              </w:sdtContent>
                            </w:sdt>
                          </w:p>
                        </w:txbxContent>
                      </v:textbox>
                    </v:shape>
                    <w10:wrap anchorx="page" anchory="page"/>
                  </v:group>
                </w:pict>
              </mc:Fallback>
            </mc:AlternateContent>
          </w:r>
          <w:r>
            <w:rPr>
              <w:noProof/>
            </w:rPr>
            <mc:AlternateContent>
              <mc:Choice Requires="wps">
                <w:drawing>
                  <wp:anchor distT="0" distB="0" distL="114300" distR="114300" simplePos="0" relativeHeight="251683840" behindDoc="1" locked="0" layoutInCell="1" allowOverlap="1" wp14:anchorId="7340D0EF" wp14:editId="7EC7A174">
                    <wp:simplePos x="0" y="0"/>
                    <wp:positionH relativeFrom="page">
                      <wp:posOffset>1735804</wp:posOffset>
                    </wp:positionH>
                    <wp:positionV relativeFrom="page">
                      <wp:posOffset>452120</wp:posOffset>
                    </wp:positionV>
                    <wp:extent cx="7053539" cy="9234759"/>
                    <wp:effectExtent l="0" t="0" r="0" b="0"/>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3539" cy="9234759"/>
                            </a:xfrm>
                            <a:prstGeom prst="rect">
                              <a:avLst/>
                            </a:prstGeom>
                            <a:noFill/>
                            <a:ln>
                              <a:noFill/>
                            </a:ln>
                          </wps:spPr>
                          <wps:bodyPr vert="horz" wrap="square" lIns="91440" tIns="45720" rIns="91440" bIns="45720" numCol="1" anchor="t" anchorCtr="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w14:anchorId="59281CC6" id="Rectangle 464" o:spid="_x0000_s1026" alt="Title: Color background" style="position:absolute;margin-left:136.7pt;margin-top:35.6pt;width:555.4pt;height:727.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" filled="f" stroked="f">
                    <w10:wrap anchorx="page" anchory="page"/>
                  </v:rect>
                </w:pict>
              </mc:Fallback>
            </mc:AlternateContent>
          </w:r>
          <w:r>
            <w:rPr>
              <w:noProof/>
            </w:rPr>
            <mc:AlternateContent>
              <mc:Choice Requires="wpg">
                <w:drawing>
                  <wp:anchor distT="0" distB="0" distL="114300" distR="114300" simplePos="0" relativeHeight="251685888" behindDoc="0" locked="0" layoutInCell="1" allowOverlap="1" wp14:anchorId="5A8CFC89" wp14:editId="678230FA">
                    <wp:simplePos x="0" y="0"/>
                    <wp:positionH relativeFrom="page">
                      <wp:align>right</wp:align>
                    </wp:positionH>
                    <wp:positionV relativeFrom="page">
                      <wp:align>bottom</wp:align>
                    </wp:positionV>
                    <wp:extent cx="4672584" cy="3374136"/>
                    <wp:effectExtent l="0" t="0" r="0" b="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1104900"/>
                                <a:ext cx="3904218" cy="1504950"/>
                              </a:xfrm>
                              <a:prstGeom prst="rect">
                                <a:avLst/>
                              </a:prstGeom>
                              <a:noFill/>
                              <a:ln w="6350">
                                <a:noFill/>
                              </a:ln>
                            </wps:spPr>
                            <wps:txbx>
                              <w:txbxContent>
                                <w:sdt>
                                  <w:sdtPr>
                                    <w:rPr>
                                      <w:color w:val="44546A" w:themeColor="text2"/>
                                      <w:spacing w:val="10"/>
                                      <w:sz w:val="36"/>
                                      <w:szCs w:val="36"/>
                                    </w:rPr>
                                    <w:alias w:val="Author"/>
                                    <w:tag w:val=""/>
                                    <w:id w:val="1348599287"/>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54C792A0" w14:textId="44502413" w:rsidR="004F2270" w:rsidRDefault="004F2270">
                                      <w:pPr>
                                        <w:pStyle w:val="NoSpacing"/>
                                        <w:spacing w:after="240"/>
                                        <w:jc w:val="right"/>
                                        <w:rPr>
                                          <w:color w:val="44546A" w:themeColor="text2"/>
                                          <w:spacing w:val="10"/>
                                          <w:sz w:val="36"/>
                                          <w:szCs w:val="36"/>
                                        </w:rPr>
                                      </w:pPr>
                                      <w:r>
                                        <w:rPr>
                                          <w:color w:val="44546A" w:themeColor="text2"/>
                                          <w:spacing w:val="10"/>
                                          <w:sz w:val="36"/>
                                          <w:szCs w:val="36"/>
                                        </w:rPr>
                                        <w:t xml:space="preserve">     </w:t>
                                      </w:r>
                                    </w:p>
                                  </w:sdtContent>
                                </w:sdt>
                                <w:p w14:paraId="0750E935" w14:textId="74D0AF2F" w:rsidR="004F2270" w:rsidRDefault="00000000">
                                  <w:pPr>
                                    <w:pStyle w:val="NoSpacing"/>
                                    <w:jc w:val="right"/>
                                    <w:rPr>
                                      <w:color w:val="44546A" w:themeColor="text2"/>
                                      <w:spacing w:val="10"/>
                                      <w:sz w:val="28"/>
                                      <w:szCs w:val="28"/>
                                    </w:rPr>
                                  </w:pPr>
                                  <w:sdt>
                                    <w:sdtPr>
                                      <w:rPr>
                                        <w:color w:val="44546A" w:themeColor="text2"/>
                                        <w:spacing w:val="10"/>
                                        <w:sz w:val="28"/>
                                        <w:szCs w:val="28"/>
                                      </w:rPr>
                                      <w:alias w:val="Company"/>
                                      <w:tag w:val=""/>
                                      <w:id w:val="1712304738"/>
                                      <w:showingPlcHdr/>
                                      <w:dataBinding w:prefixMappings="xmlns:ns0='http://schemas.openxmlformats.org/officeDocument/2006/extended-properties' " w:xpath="/ns0:Properties[1]/ns0:Company[1]" w:storeItemID="{6668398D-A668-4E3E-A5EB-62B293D839F1}"/>
                                      <w15:appearance w15:val="hidden"/>
                                      <w:text/>
                                    </w:sdtPr>
                                    <w:sdtContent>
                                      <w:r w:rsidR="004F2270">
                                        <w:rPr>
                                          <w:color w:val="44546A" w:themeColor="text2"/>
                                          <w:spacing w:val="10"/>
                                          <w:sz w:val="28"/>
                                          <w:szCs w:val="28"/>
                                        </w:rPr>
                                        <w:t xml:space="preserve">     </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8CFC89" id="Group 454" o:spid="_x0000_s1031" alt="Title: Author and company name with crop mark graphic" style="position:absolute;margin-left:316.7pt;margin-top:0;width:367.9pt;height:265.7pt;z-index:251685888;mso-position-horizontal:right;mso-position-horizontal-relative:page;mso-position-vertical:bottom;mso-position-vertical-relative:page;mso-width-relative:margin;mso-height-relative:margin" coordsize="46718,33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">
                    <v:group id="Group 455" o:spid="_x0000_s1032" style="position:absolute;left:20383;width:26335;height:33741" coordsize="26289,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">
                      <v:shape id="Freeform 456" o:spid="_x0000_s1033"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" path="m1344,1806l,1806,,1641r1176,l1176,r168,l1344,1806xe" fillcolor="#44546a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" filled="f" stroked="f" strokeweight="1pt"/>
                    </v:group>
                    <v:shape id="Text Box 458" o:spid="_x0000_s1035" type="#_x0000_t202" style="position:absolute;top:11049;width:39042;height:1504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" filled="f" stroked="f" strokeweight=".5pt">
                      <v:textbox inset="0,0,36pt,36pt">
                        <w:txbxContent>
                          <w:sdt>
                            <w:sdtPr>
                              <w:rPr>
                                <w:color w:val="44546A" w:themeColor="text2"/>
                                <w:spacing w:val="10"/>
                                <w:sz w:val="36"/>
                                <w:szCs w:val="36"/>
                              </w:rPr>
                              <w:alias w:val="Author"/>
                              <w:tag w:val=""/>
                              <w:id w:val="1348599287"/>
                              <w:showingPlcHdr/>
                              <w:dataBinding w:prefixMappings="xmlns:ns0='http://purl.org/dc/elements/1.1/' xmlns:ns1='http://schemas.openxmlformats.org/package/2006/metadata/core-properties' " w:xpath="/ns1:coreProperties[1]/ns0:creator[1]" w:storeItemID="{6C3C8BC8-F283-45AE-878A-BAB7291924A1}"/>
                              <w15:appearance w15:val="hidden"/>
                              <w:text/>
                            </w:sdtPr>
                            <w:sdtContent>
                              <w:p w14:paraId="54C792A0" w14:textId="44502413" w:rsidR="004F2270" w:rsidRDefault="004F2270">
                                <w:pPr>
                                  <w:pStyle w:val="NoSpacing"/>
                                  <w:spacing w:after="240"/>
                                  <w:jc w:val="right"/>
                                  <w:rPr>
                                    <w:color w:val="44546A" w:themeColor="text2"/>
                                    <w:spacing w:val="10"/>
                                    <w:sz w:val="36"/>
                                    <w:szCs w:val="36"/>
                                  </w:rPr>
                                </w:pPr>
                                <w:r>
                                  <w:rPr>
                                    <w:color w:val="44546A" w:themeColor="text2"/>
                                    <w:spacing w:val="10"/>
                                    <w:sz w:val="36"/>
                                    <w:szCs w:val="36"/>
                                  </w:rPr>
                                  <w:t xml:space="preserve">     </w:t>
                                </w:r>
                              </w:p>
                            </w:sdtContent>
                          </w:sdt>
                          <w:p w14:paraId="0750E935" w14:textId="74D0AF2F" w:rsidR="004F2270" w:rsidRDefault="004F2270">
                            <w:pPr>
                              <w:pStyle w:val="NoSpacing"/>
                              <w:jc w:val="right"/>
                              <w:rPr>
                                <w:color w:val="44546A" w:themeColor="text2"/>
                                <w:spacing w:val="10"/>
                                <w:sz w:val="28"/>
                                <w:szCs w:val="28"/>
                              </w:rPr>
                            </w:pPr>
                            <w:sdt>
                              <w:sdtPr>
                                <w:rPr>
                                  <w:color w:val="44546A" w:themeColor="text2"/>
                                  <w:spacing w:val="10"/>
                                  <w:sz w:val="28"/>
                                  <w:szCs w:val="28"/>
                                </w:rPr>
                                <w:alias w:val="Company"/>
                                <w:tag w:val=""/>
                                <w:id w:val="1712304738"/>
                                <w:showingPlcHdr/>
                                <w:dataBinding w:prefixMappings="xmlns:ns0='http://schemas.openxmlformats.org/officeDocument/2006/extended-properties' " w:xpath="/ns0:Properties[1]/ns0:Company[1]" w:storeItemID="{6668398D-A668-4E3E-A5EB-62B293D839F1}"/>
                                <w15:appearance w15:val="hidden"/>
                                <w:text/>
                              </w:sdtPr>
                              <w:sdtContent>
                                <w:r>
                                  <w:rPr>
                                    <w:color w:val="44546A" w:themeColor="text2"/>
                                    <w:spacing w:val="10"/>
                                    <w:sz w:val="28"/>
                                    <w:szCs w:val="28"/>
                                  </w:rPr>
                                  <w:t xml:space="preserve">     </w:t>
                                </w:r>
                              </w:sdtContent>
                            </w:sdt>
                          </w:p>
                        </w:txbxContent>
                      </v:textbox>
                    </v:shape>
                    <w10:wrap anchorx="page" anchory="page"/>
                  </v:group>
                </w:pict>
              </mc:Fallback>
            </mc:AlternateContent>
          </w:r>
        </w:p>
        <w:p w14:paraId="75262E35" w14:textId="19AE97A6" w:rsidR="004F2270" w:rsidRDefault="004F2270">
          <w:pPr>
            <w:rPr>
              <w:rFonts w:ascii="Arial Hebrew" w:hAnsi="Arial Hebrew" w:cs="Arial Hebrew"/>
              <w:b/>
              <w:bCs/>
            </w:rPr>
          </w:pPr>
          <w:r>
            <w:rPr>
              <w:rFonts w:ascii="Arial Hebrew" w:hAnsi="Arial Hebrew" w:cs="Arial Hebrew"/>
              <w:b/>
              <w:bCs/>
              <w:noProof/>
            </w:rPr>
            <w:drawing>
              <wp:anchor distT="0" distB="0" distL="114300" distR="114300" simplePos="0" relativeHeight="251689984" behindDoc="0" locked="0" layoutInCell="1" allowOverlap="1" wp14:anchorId="6CABB205" wp14:editId="79027C9A">
                <wp:simplePos x="0" y="0"/>
                <wp:positionH relativeFrom="column">
                  <wp:posOffset>108905</wp:posOffset>
                </wp:positionH>
                <wp:positionV relativeFrom="paragraph">
                  <wp:posOffset>1841430</wp:posOffset>
                </wp:positionV>
                <wp:extent cx="5092117" cy="5092117"/>
                <wp:effectExtent l="0" t="0" r="635" b="635"/>
                <wp:wrapNone/>
                <wp:docPr id="13" name="Picture 13"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map&#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092117" cy="509211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00316F74" wp14:editId="6429C98C">
                <wp:simplePos x="0" y="0"/>
                <wp:positionH relativeFrom="column">
                  <wp:posOffset>3639652</wp:posOffset>
                </wp:positionH>
                <wp:positionV relativeFrom="paragraph">
                  <wp:posOffset>7179310</wp:posOffset>
                </wp:positionV>
                <wp:extent cx="799479" cy="803665"/>
                <wp:effectExtent l="0" t="0" r="635" b="0"/>
                <wp:wrapNone/>
                <wp:docPr id="3" name="Picture 3" descr="A picture containing logo, symbol, trademark,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 symbol, trademark, fo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479" cy="8036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1E13CC18" wp14:editId="221D7656">
                <wp:simplePos x="0" y="0"/>
                <wp:positionH relativeFrom="column">
                  <wp:posOffset>746311</wp:posOffset>
                </wp:positionH>
                <wp:positionV relativeFrom="paragraph">
                  <wp:posOffset>7361520</wp:posOffset>
                </wp:positionV>
                <wp:extent cx="2701255" cy="563050"/>
                <wp:effectExtent l="0" t="0" r="4445" b="0"/>
                <wp:wrapNone/>
                <wp:docPr id="10" name="Picture 10" descr="A green letter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letter on a white background&#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01255" cy="5630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057A4590" wp14:editId="1809A764">
                <wp:simplePos x="0" y="0"/>
                <wp:positionH relativeFrom="column">
                  <wp:posOffset>4672371</wp:posOffset>
                </wp:positionH>
                <wp:positionV relativeFrom="paragraph">
                  <wp:posOffset>7258155</wp:posOffset>
                </wp:positionV>
                <wp:extent cx="1308100" cy="723900"/>
                <wp:effectExtent l="0" t="0" r="0" b="0"/>
                <wp:wrapNone/>
                <wp:docPr id="7" name="Picture 7"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red and white logo&#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308100" cy="723900"/>
                        </a:xfrm>
                        <a:prstGeom prst="rect">
                          <a:avLst/>
                        </a:prstGeom>
                      </pic:spPr>
                    </pic:pic>
                  </a:graphicData>
                </a:graphic>
                <wp14:sizeRelH relativeFrom="page">
                  <wp14:pctWidth>0</wp14:pctWidth>
                </wp14:sizeRelH>
                <wp14:sizeRelV relativeFrom="page">
                  <wp14:pctHeight>0</wp14:pctHeight>
                </wp14:sizeRelV>
              </wp:anchor>
            </w:drawing>
          </w:r>
          <w:r>
            <w:rPr>
              <w:rFonts w:ascii="Arial Hebrew" w:hAnsi="Arial Hebrew" w:cs="Arial Hebrew"/>
              <w:b/>
              <w:bCs/>
            </w:rPr>
            <w:br w:type="page"/>
          </w:r>
        </w:p>
      </w:sdtContent>
    </w:sdt>
    <w:p w14:paraId="37D1B3B1" w14:textId="55E2B427" w:rsidR="002B3D13" w:rsidRPr="002B3D13" w:rsidRDefault="002B3D13" w:rsidP="002B3D13">
      <w:pPr>
        <w:rPr>
          <w:rFonts w:ascii="Arial Hebrew" w:hAnsi="Arial Hebrew" w:cs="Arial Hebrew"/>
          <w:b/>
          <w:bCs/>
        </w:rPr>
      </w:pPr>
      <w:r w:rsidRPr="002B3D13">
        <w:rPr>
          <w:rFonts w:ascii="Arial Hebrew" w:hAnsi="Arial Hebrew" w:cs="Arial Hebrew" w:hint="cs"/>
          <w:b/>
          <w:bCs/>
        </w:rPr>
        <w:lastRenderedPageBreak/>
        <w:t>Key Factors of the EDA Tech Hubs Program</w:t>
      </w:r>
    </w:p>
    <w:p w14:paraId="02E7650C" w14:textId="77777777" w:rsidR="002B3D13" w:rsidRPr="002B3D13" w:rsidRDefault="002B3D13" w:rsidP="002B3D13">
      <w:pPr>
        <w:pStyle w:val="ListParagraph"/>
        <w:numPr>
          <w:ilvl w:val="0"/>
          <w:numId w:val="1"/>
        </w:numPr>
        <w:rPr>
          <w:rFonts w:ascii="Arial Hebrew" w:hAnsi="Arial Hebrew" w:cs="Arial Hebrew"/>
          <w:b/>
          <w:bCs/>
        </w:rPr>
      </w:pPr>
      <w:r w:rsidRPr="002B3D13">
        <w:rPr>
          <w:rFonts w:ascii="Arial Hebrew" w:hAnsi="Arial Hebrew" w:cs="Arial Hebrew" w:hint="cs"/>
          <w:b/>
          <w:bCs/>
        </w:rPr>
        <w:t xml:space="preserve">Resources </w:t>
      </w:r>
    </w:p>
    <w:p w14:paraId="021C2560" w14:textId="77777777" w:rsidR="002B3D13" w:rsidRPr="002B3D13" w:rsidRDefault="002B3D13" w:rsidP="002B3D13">
      <w:pPr>
        <w:pStyle w:val="ListParagraph"/>
        <w:numPr>
          <w:ilvl w:val="0"/>
          <w:numId w:val="1"/>
        </w:numPr>
        <w:rPr>
          <w:rFonts w:ascii="Arial Hebrew" w:hAnsi="Arial Hebrew" w:cs="Arial Hebrew"/>
          <w:b/>
          <w:bCs/>
        </w:rPr>
      </w:pPr>
      <w:r w:rsidRPr="002B3D13">
        <w:rPr>
          <w:rFonts w:ascii="Arial Hebrew" w:hAnsi="Arial Hebrew" w:cs="Arial Hebrew" w:hint="cs"/>
          <w:b/>
          <w:bCs/>
        </w:rPr>
        <w:t xml:space="preserve">Capability </w:t>
      </w:r>
    </w:p>
    <w:p w14:paraId="0CD28735" w14:textId="77777777" w:rsidR="002B3D13" w:rsidRPr="002B3D13" w:rsidRDefault="002B3D13" w:rsidP="002B3D13">
      <w:pPr>
        <w:pStyle w:val="ListParagraph"/>
        <w:numPr>
          <w:ilvl w:val="0"/>
          <w:numId w:val="1"/>
        </w:numPr>
        <w:rPr>
          <w:rFonts w:ascii="Arial Hebrew" w:hAnsi="Arial Hebrew" w:cs="Arial Hebrew"/>
          <w:b/>
          <w:bCs/>
        </w:rPr>
      </w:pPr>
      <w:r w:rsidRPr="002B3D13">
        <w:rPr>
          <w:rFonts w:ascii="Arial Hebrew" w:hAnsi="Arial Hebrew" w:cs="Arial Hebrew" w:hint="cs"/>
          <w:b/>
          <w:bCs/>
        </w:rPr>
        <w:t>Coordination</w:t>
      </w:r>
    </w:p>
    <w:p w14:paraId="0399B0A1" w14:textId="77777777" w:rsidR="002B3D13" w:rsidRDefault="002B3D13" w:rsidP="002B3D13">
      <w:pPr>
        <w:pStyle w:val="ListParagraph"/>
        <w:numPr>
          <w:ilvl w:val="0"/>
          <w:numId w:val="1"/>
        </w:numPr>
        <w:rPr>
          <w:rFonts w:ascii="Arial Hebrew" w:hAnsi="Arial Hebrew" w:cs="Arial Hebrew"/>
          <w:b/>
          <w:bCs/>
        </w:rPr>
      </w:pPr>
      <w:r w:rsidRPr="002B3D13">
        <w:rPr>
          <w:rFonts w:ascii="Arial Hebrew" w:hAnsi="Arial Hebrew" w:cs="Arial Hebrew" w:hint="cs"/>
          <w:b/>
          <w:bCs/>
        </w:rPr>
        <w:t xml:space="preserve">Vision </w:t>
      </w:r>
    </w:p>
    <w:p w14:paraId="3F54EB3F" w14:textId="77777777" w:rsidR="002B3D13" w:rsidRDefault="002B3D13" w:rsidP="002B3D13">
      <w:pPr>
        <w:rPr>
          <w:rFonts w:ascii="Arial Hebrew" w:hAnsi="Arial Hebrew" w:cs="Arial Hebrew"/>
          <w:b/>
          <w:bCs/>
          <w:i/>
          <w:iCs/>
        </w:rPr>
      </w:pPr>
    </w:p>
    <w:p w14:paraId="557B2902" w14:textId="320D3271" w:rsidR="002B3D13" w:rsidRPr="002B3D13" w:rsidRDefault="002B3D13" w:rsidP="002B3D13">
      <w:pPr>
        <w:rPr>
          <w:rFonts w:ascii="Arial Hebrew" w:hAnsi="Arial Hebrew" w:cs="Arial Hebrew"/>
        </w:rPr>
      </w:pPr>
      <w:r w:rsidRPr="002B3D13">
        <w:rPr>
          <w:rFonts w:ascii="Arial Hebrew" w:hAnsi="Arial Hebrew" w:cs="Arial Hebrew" w:hint="cs"/>
          <w:b/>
          <w:bCs/>
          <w:i/>
          <w:iCs/>
        </w:rPr>
        <w:t>Main Idea:</w:t>
      </w:r>
      <w:r w:rsidRPr="002B3D13">
        <w:rPr>
          <w:rFonts w:ascii="Arial Hebrew" w:hAnsi="Arial Hebrew" w:cs="Arial Hebrew" w:hint="cs"/>
          <w:b/>
          <w:bCs/>
        </w:rPr>
        <w:t xml:space="preserve"> </w:t>
      </w:r>
      <w:r w:rsidRPr="002B3D13">
        <w:rPr>
          <w:rFonts w:ascii="Arial Hebrew" w:hAnsi="Arial Hebrew" w:cs="Arial Hebrew" w:hint="cs"/>
        </w:rPr>
        <w:t xml:space="preserve">To be globally competitive in the next decade in technologies and industries of the future and for those industries, companies, and the good jobs they create to start, grow, and remain in the United States. </w:t>
      </w:r>
    </w:p>
    <w:p w14:paraId="06CA313A" w14:textId="77777777" w:rsidR="002B3D13" w:rsidRPr="002B3D13" w:rsidRDefault="002B3D13" w:rsidP="002B3D13">
      <w:pPr>
        <w:rPr>
          <w:rFonts w:ascii="Arial Hebrew" w:hAnsi="Arial Hebrew" w:cs="Arial Hebrew"/>
        </w:rPr>
      </w:pPr>
    </w:p>
    <w:p w14:paraId="3E312E0F" w14:textId="156A1773" w:rsidR="002B3D13" w:rsidRPr="002B3D13" w:rsidRDefault="002B3D13" w:rsidP="002B3D13">
      <w:pPr>
        <w:rPr>
          <w:rFonts w:ascii="Arial Hebrew" w:hAnsi="Arial Hebrew" w:cs="Arial Hebrew"/>
        </w:rPr>
      </w:pPr>
      <w:r w:rsidRPr="002B3D13">
        <w:rPr>
          <w:rFonts w:ascii="Arial Hebrew" w:hAnsi="Arial Hebrew" w:cs="Arial Hebrew" w:hint="cs"/>
          <w:b/>
          <w:bCs/>
          <w:i/>
          <w:iCs/>
        </w:rPr>
        <w:t>Focus:</w:t>
      </w:r>
      <w:r w:rsidRPr="002B3D13">
        <w:rPr>
          <w:rFonts w:ascii="Arial Hebrew" w:hAnsi="Arial Hebrew" w:cs="Arial Hebrew" w:hint="cs"/>
        </w:rPr>
        <w:t xml:space="preserve"> To commercialize, ceploy, and domestically manufacture and deliver technologies to increase the speed and effectiveness with which industry and other organizations transition technologies upward from TRL 6 – 9. </w:t>
      </w:r>
    </w:p>
    <w:p w14:paraId="7ECFBB26" w14:textId="61487E65" w:rsidR="002B3D13" w:rsidRDefault="002B3D13" w:rsidP="002B3D13">
      <w:pPr>
        <w:rPr>
          <w:rFonts w:ascii="Arial Hebrew" w:hAnsi="Arial Hebrew" w:cs="Arial Hebrew"/>
          <w:b/>
          <w:bCs/>
        </w:rPr>
      </w:pPr>
    </w:p>
    <w:p w14:paraId="0562648C" w14:textId="6192A176" w:rsidR="002B3D13" w:rsidRPr="002B3D13" w:rsidRDefault="002B3D13" w:rsidP="002B3D13">
      <w:pPr>
        <w:rPr>
          <w:rFonts w:ascii="Arial Hebrew" w:hAnsi="Arial Hebrew" w:cs="Arial Hebrew"/>
          <w:b/>
          <w:bCs/>
        </w:rPr>
      </w:pPr>
      <w:r w:rsidRPr="002B3D13">
        <w:rPr>
          <w:rFonts w:ascii="Arial Hebrew" w:hAnsi="Arial Hebrew" w:cs="Arial Hebrew" w:hint="cs"/>
          <w:b/>
          <w:bCs/>
        </w:rPr>
        <w:t>Proposals will be Measured by:</w:t>
      </w:r>
    </w:p>
    <w:p w14:paraId="2AB7FE71" w14:textId="77777777" w:rsidR="002B3D13" w:rsidRPr="002B3D13" w:rsidRDefault="002B3D13" w:rsidP="002B3D13">
      <w:pPr>
        <w:pStyle w:val="ListParagraph"/>
        <w:numPr>
          <w:ilvl w:val="0"/>
          <w:numId w:val="2"/>
        </w:numPr>
        <w:rPr>
          <w:rFonts w:ascii="Arial Hebrew" w:hAnsi="Arial Hebrew" w:cs="Arial Hebrew"/>
        </w:rPr>
      </w:pPr>
      <w:r w:rsidRPr="002B3D13">
        <w:rPr>
          <w:rFonts w:ascii="Arial Hebrew" w:hAnsi="Arial Hebrew" w:cs="Arial Hebrew" w:hint="cs"/>
        </w:rPr>
        <w:t xml:space="preserve">Articulation of the Alignment of the Region’s Existing Assets </w:t>
      </w:r>
    </w:p>
    <w:p w14:paraId="6FA8F5A3" w14:textId="77777777" w:rsidR="002B3D13" w:rsidRPr="002B3D13" w:rsidRDefault="002B3D13" w:rsidP="002B3D13">
      <w:pPr>
        <w:pStyle w:val="ListParagraph"/>
        <w:numPr>
          <w:ilvl w:val="0"/>
          <w:numId w:val="2"/>
        </w:numPr>
        <w:rPr>
          <w:rFonts w:ascii="Arial Hebrew" w:hAnsi="Arial Hebrew" w:cs="Arial Hebrew"/>
        </w:rPr>
      </w:pPr>
      <w:r w:rsidRPr="002B3D13">
        <w:rPr>
          <w:rFonts w:ascii="Arial Hebrew" w:hAnsi="Arial Hebrew" w:cs="Arial Hebrew" w:hint="cs"/>
        </w:rPr>
        <w:t xml:space="preserve">Potential </w:t>
      </w:r>
    </w:p>
    <w:p w14:paraId="3FE45E15" w14:textId="74438082" w:rsidR="002B3D13" w:rsidRPr="002B3D13" w:rsidRDefault="002B3D13" w:rsidP="002B3D13">
      <w:pPr>
        <w:pStyle w:val="ListParagraph"/>
        <w:numPr>
          <w:ilvl w:val="0"/>
          <w:numId w:val="2"/>
        </w:numPr>
        <w:rPr>
          <w:rFonts w:ascii="Arial Hebrew" w:hAnsi="Arial Hebrew" w:cs="Arial Hebrew"/>
        </w:rPr>
      </w:pPr>
      <w:r w:rsidRPr="002B3D13">
        <w:rPr>
          <w:rFonts w:ascii="Arial Hebrew" w:hAnsi="Arial Hebrew" w:cs="Arial Hebrew" w:hint="cs"/>
        </w:rPr>
        <w:t xml:space="preserve">Overall Strategy with opportunity to become global leader in </w:t>
      </w:r>
      <w:r w:rsidRPr="002B3D13">
        <w:rPr>
          <w:rFonts w:ascii="Arial Hebrew" w:hAnsi="Arial Hebrew" w:cs="Arial Hebrew" w:hint="cs"/>
          <w:b/>
          <w:bCs/>
        </w:rPr>
        <w:t>core technology area(s)</w:t>
      </w:r>
      <w:r w:rsidRPr="002B3D13">
        <w:rPr>
          <w:rFonts w:ascii="Arial Hebrew" w:hAnsi="Arial Hebrew" w:cs="Arial Hebrew" w:hint="cs"/>
        </w:rPr>
        <w:t xml:space="preserve"> (below)</w:t>
      </w:r>
    </w:p>
    <w:p w14:paraId="36FA2CD0" w14:textId="77777777" w:rsidR="002B3D13" w:rsidRPr="002B3D13" w:rsidRDefault="002B3D13" w:rsidP="002B3D13">
      <w:pPr>
        <w:pStyle w:val="ListParagraph"/>
        <w:numPr>
          <w:ilvl w:val="0"/>
          <w:numId w:val="2"/>
        </w:numPr>
        <w:rPr>
          <w:rFonts w:ascii="Arial Hebrew" w:hAnsi="Arial Hebrew" w:cs="Arial Hebrew"/>
        </w:rPr>
      </w:pPr>
      <w:r w:rsidRPr="002B3D13">
        <w:rPr>
          <w:rFonts w:ascii="Arial Hebrew" w:hAnsi="Arial Hebrew" w:cs="Arial Hebrew" w:hint="cs"/>
        </w:rPr>
        <w:t xml:space="preserve">Specific, Impactful Diversity and Inclusion Strategies that accelerate innovation and growth and increase the equity, accessibility, and diversity of the innovation economy, including through good jobs. </w:t>
      </w:r>
    </w:p>
    <w:p w14:paraId="3695F198" w14:textId="1CD6F324" w:rsidR="002B3D13" w:rsidRPr="002B3D13" w:rsidRDefault="002B3D13" w:rsidP="002B3D13">
      <w:pPr>
        <w:pStyle w:val="ListParagraph"/>
        <w:numPr>
          <w:ilvl w:val="0"/>
          <w:numId w:val="2"/>
        </w:numPr>
        <w:rPr>
          <w:rFonts w:ascii="Arial Hebrew" w:hAnsi="Arial Hebrew" w:cs="Arial Hebrew"/>
        </w:rPr>
      </w:pPr>
      <w:r w:rsidRPr="002B3D13">
        <w:rPr>
          <w:rFonts w:ascii="Arial Hebrew" w:hAnsi="Arial Hebrew" w:cs="Arial Hebrew" w:hint="cs"/>
        </w:rPr>
        <w:t xml:space="preserve">Focus on geographic diversity in rural and urban areas </w:t>
      </w:r>
    </w:p>
    <w:p w14:paraId="7D3A5D01" w14:textId="77777777" w:rsidR="002B3D13" w:rsidRPr="002B3D13" w:rsidRDefault="002B3D13" w:rsidP="002B3D13">
      <w:pPr>
        <w:rPr>
          <w:rFonts w:ascii="Arial Hebrew" w:hAnsi="Arial Hebrew" w:cs="Arial Hebrew"/>
        </w:rPr>
      </w:pPr>
    </w:p>
    <w:p w14:paraId="5CCD2ACD" w14:textId="1B4CFFAA" w:rsidR="002B3D13" w:rsidRPr="002B3D13" w:rsidRDefault="009D7CA0" w:rsidP="002B3D13">
      <w:pPr>
        <w:rPr>
          <w:rFonts w:ascii="Arial Hebrew" w:hAnsi="Arial Hebrew" w:cs="Arial Hebrew"/>
          <w:b/>
          <w:bCs/>
        </w:rPr>
      </w:pPr>
      <w:r>
        <w:rPr>
          <w:rFonts w:ascii="Cambria" w:hAnsi="Cambria" w:cs="Arial Hebrew"/>
          <w:b/>
          <w:bCs/>
        </w:rPr>
        <w:t>Key</w:t>
      </w:r>
      <w:r w:rsidR="002B3D13" w:rsidRPr="002B3D13">
        <w:rPr>
          <w:rFonts w:ascii="Arial Hebrew" w:hAnsi="Arial Hebrew" w:cs="Arial Hebrew" w:hint="cs"/>
          <w:b/>
          <w:bCs/>
        </w:rPr>
        <w:t xml:space="preserve"> Technology </w:t>
      </w:r>
      <w:r>
        <w:rPr>
          <w:rFonts w:ascii="Cambria" w:hAnsi="Cambria" w:cs="Arial Hebrew"/>
          <w:b/>
          <w:bCs/>
        </w:rPr>
        <w:t xml:space="preserve">Focus </w:t>
      </w:r>
      <w:r w:rsidR="002B3D13" w:rsidRPr="002B3D13">
        <w:rPr>
          <w:rFonts w:ascii="Arial Hebrew" w:hAnsi="Arial Hebrew" w:cs="Arial Hebrew" w:hint="cs"/>
          <w:b/>
          <w:bCs/>
        </w:rPr>
        <w:t xml:space="preserve">Areas </w:t>
      </w:r>
    </w:p>
    <w:p w14:paraId="45EFE30F" w14:textId="77777777" w:rsidR="002B3D13" w:rsidRPr="002B3D13" w:rsidRDefault="002B3D13" w:rsidP="002B3D13">
      <w:pPr>
        <w:pStyle w:val="NormalWeb"/>
        <w:numPr>
          <w:ilvl w:val="2"/>
          <w:numId w:val="3"/>
        </w:numPr>
        <w:shd w:val="clear" w:color="auto" w:fill="FFFFFF"/>
        <w:spacing w:before="0" w:beforeAutospacing="0" w:after="0" w:afterAutospacing="0"/>
        <w:ind w:left="720"/>
        <w:rPr>
          <w:rFonts w:ascii="Arial Hebrew" w:hAnsi="Arial Hebrew" w:cs="Arial Hebrew"/>
          <w:sz w:val="22"/>
          <w:szCs w:val="22"/>
        </w:rPr>
      </w:pPr>
      <w:r w:rsidRPr="002B3D13">
        <w:rPr>
          <w:rFonts w:ascii="Arial Hebrew" w:hAnsi="Arial Hebrew" w:cs="Arial Hebrew" w:hint="cs"/>
        </w:rPr>
        <w:t>Artificial intelligence, machine learning, autonomy, and related advances</w:t>
      </w:r>
    </w:p>
    <w:p w14:paraId="1EE68F51" w14:textId="77777777" w:rsidR="002B3D13" w:rsidRPr="002B3D13" w:rsidRDefault="002B3D13" w:rsidP="002B3D13">
      <w:pPr>
        <w:pStyle w:val="NormalWeb"/>
        <w:numPr>
          <w:ilvl w:val="2"/>
          <w:numId w:val="3"/>
        </w:numPr>
        <w:shd w:val="clear" w:color="auto" w:fill="FFFFFF"/>
        <w:spacing w:before="0" w:beforeAutospacing="0" w:after="0" w:afterAutospacing="0"/>
        <w:ind w:left="720"/>
        <w:rPr>
          <w:rFonts w:ascii="Arial Hebrew" w:hAnsi="Arial Hebrew" w:cs="Arial Hebrew"/>
          <w:sz w:val="22"/>
          <w:szCs w:val="22"/>
        </w:rPr>
      </w:pPr>
      <w:r w:rsidRPr="002B3D13">
        <w:rPr>
          <w:rFonts w:ascii="Arial Hebrew" w:hAnsi="Arial Hebrew" w:cs="Arial Hebrew" w:hint="cs"/>
        </w:rPr>
        <w:t>High performance computing, semiconductors, advanced computer hardware and software</w:t>
      </w:r>
    </w:p>
    <w:p w14:paraId="0E14DA3D" w14:textId="77777777" w:rsidR="002B3D13" w:rsidRPr="002B3D13" w:rsidRDefault="002B3D13" w:rsidP="002B3D13">
      <w:pPr>
        <w:pStyle w:val="NormalWeb"/>
        <w:numPr>
          <w:ilvl w:val="2"/>
          <w:numId w:val="3"/>
        </w:numPr>
        <w:shd w:val="clear" w:color="auto" w:fill="FFFFFF"/>
        <w:spacing w:before="0" w:beforeAutospacing="0" w:after="0" w:afterAutospacing="0"/>
        <w:ind w:left="720"/>
        <w:rPr>
          <w:rFonts w:ascii="Arial Hebrew" w:hAnsi="Arial Hebrew" w:cs="Arial Hebrew"/>
          <w:sz w:val="22"/>
          <w:szCs w:val="22"/>
        </w:rPr>
      </w:pPr>
      <w:r w:rsidRPr="002B3D13">
        <w:rPr>
          <w:rFonts w:ascii="Arial Hebrew" w:hAnsi="Arial Hebrew" w:cs="Arial Hebrew" w:hint="cs"/>
        </w:rPr>
        <w:t>Quantum information science and technology</w:t>
      </w:r>
    </w:p>
    <w:p w14:paraId="51051865" w14:textId="77777777" w:rsidR="002B3D13" w:rsidRPr="002B3D13" w:rsidRDefault="002B3D13" w:rsidP="002B3D13">
      <w:pPr>
        <w:pStyle w:val="NormalWeb"/>
        <w:numPr>
          <w:ilvl w:val="2"/>
          <w:numId w:val="3"/>
        </w:numPr>
        <w:shd w:val="clear" w:color="auto" w:fill="FFFFFF"/>
        <w:spacing w:before="0" w:beforeAutospacing="0" w:after="0" w:afterAutospacing="0"/>
        <w:ind w:left="720"/>
        <w:rPr>
          <w:rFonts w:ascii="Arial Hebrew" w:hAnsi="Arial Hebrew" w:cs="Arial Hebrew"/>
          <w:sz w:val="22"/>
          <w:szCs w:val="22"/>
        </w:rPr>
      </w:pPr>
      <w:r w:rsidRPr="002B3D13">
        <w:rPr>
          <w:rFonts w:ascii="Arial Hebrew" w:hAnsi="Arial Hebrew" w:cs="Arial Hebrew" w:hint="cs"/>
        </w:rPr>
        <w:t>Robotics, automation, and advanced manufacturing</w:t>
      </w:r>
    </w:p>
    <w:p w14:paraId="4B85CA69" w14:textId="77777777" w:rsidR="002B3D13" w:rsidRPr="002B3D13" w:rsidRDefault="002B3D13" w:rsidP="002B3D13">
      <w:pPr>
        <w:pStyle w:val="NormalWeb"/>
        <w:numPr>
          <w:ilvl w:val="2"/>
          <w:numId w:val="3"/>
        </w:numPr>
        <w:shd w:val="clear" w:color="auto" w:fill="FFFFFF"/>
        <w:spacing w:before="0" w:beforeAutospacing="0" w:after="0" w:afterAutospacing="0"/>
        <w:ind w:left="720"/>
        <w:rPr>
          <w:rFonts w:ascii="Arial Hebrew" w:hAnsi="Arial Hebrew" w:cs="Arial Hebrew"/>
          <w:sz w:val="22"/>
          <w:szCs w:val="22"/>
        </w:rPr>
      </w:pPr>
      <w:r w:rsidRPr="002B3D13">
        <w:rPr>
          <w:rFonts w:ascii="Arial Hebrew" w:hAnsi="Arial Hebrew" w:cs="Arial Hebrew" w:hint="cs"/>
        </w:rPr>
        <w:t>Natural and anthropogenic disaster prevention or mitigation</w:t>
      </w:r>
    </w:p>
    <w:p w14:paraId="66B2F150" w14:textId="77777777" w:rsidR="002B3D13" w:rsidRPr="002B3D13" w:rsidRDefault="002B3D13" w:rsidP="002B3D13">
      <w:pPr>
        <w:pStyle w:val="NormalWeb"/>
        <w:numPr>
          <w:ilvl w:val="2"/>
          <w:numId w:val="3"/>
        </w:numPr>
        <w:shd w:val="clear" w:color="auto" w:fill="FFFFFF"/>
        <w:spacing w:before="0" w:beforeAutospacing="0" w:after="0" w:afterAutospacing="0"/>
        <w:ind w:left="720"/>
        <w:rPr>
          <w:rFonts w:ascii="Arial Hebrew" w:hAnsi="Arial Hebrew" w:cs="Arial Hebrew"/>
        </w:rPr>
      </w:pPr>
      <w:r w:rsidRPr="002B3D13">
        <w:rPr>
          <w:rFonts w:ascii="Arial Hebrew" w:hAnsi="Arial Hebrew" w:cs="Arial Hebrew" w:hint="cs"/>
        </w:rPr>
        <w:t>Advanced communications technology and immersive technology</w:t>
      </w:r>
    </w:p>
    <w:p w14:paraId="79E07BBA" w14:textId="77777777" w:rsidR="002B3D13" w:rsidRPr="002B3D13" w:rsidRDefault="002B3D13" w:rsidP="002B3D13">
      <w:pPr>
        <w:pStyle w:val="NormalWeb"/>
        <w:numPr>
          <w:ilvl w:val="2"/>
          <w:numId w:val="3"/>
        </w:numPr>
        <w:shd w:val="clear" w:color="auto" w:fill="FFFFFF"/>
        <w:spacing w:before="0" w:beforeAutospacing="0" w:after="0" w:afterAutospacing="0"/>
        <w:ind w:left="720"/>
        <w:rPr>
          <w:rFonts w:ascii="Arial Hebrew" w:hAnsi="Arial Hebrew" w:cs="Arial Hebrew"/>
          <w:sz w:val="22"/>
          <w:szCs w:val="22"/>
        </w:rPr>
      </w:pPr>
      <w:r w:rsidRPr="002B3D13">
        <w:rPr>
          <w:rFonts w:ascii="Arial Hebrew" w:hAnsi="Arial Hebrew" w:cs="Arial Hebrew" w:hint="cs"/>
        </w:rPr>
        <w:t>Biotechnology, medical technology, genomics, and synthetic biology</w:t>
      </w:r>
    </w:p>
    <w:p w14:paraId="33F77D77" w14:textId="77777777" w:rsidR="002B3D13" w:rsidRPr="002B3D13" w:rsidRDefault="002B3D13" w:rsidP="002B3D13">
      <w:pPr>
        <w:pStyle w:val="NormalWeb"/>
        <w:numPr>
          <w:ilvl w:val="2"/>
          <w:numId w:val="3"/>
        </w:numPr>
        <w:shd w:val="clear" w:color="auto" w:fill="FFFFFF"/>
        <w:spacing w:before="0" w:beforeAutospacing="0" w:after="0" w:afterAutospacing="0"/>
        <w:ind w:left="720"/>
        <w:rPr>
          <w:rFonts w:ascii="Arial Hebrew" w:hAnsi="Arial Hebrew" w:cs="Arial Hebrew"/>
          <w:sz w:val="22"/>
          <w:szCs w:val="22"/>
        </w:rPr>
      </w:pPr>
      <w:r w:rsidRPr="002B3D13">
        <w:rPr>
          <w:rFonts w:ascii="Arial Hebrew" w:hAnsi="Arial Hebrew" w:cs="Arial Hebrew" w:hint="cs"/>
        </w:rPr>
        <w:t>Data storage, data management, distributed ledger technologies, cybersecurity, biometrics</w:t>
      </w:r>
    </w:p>
    <w:p w14:paraId="3895117A" w14:textId="77777777" w:rsidR="002B3D13" w:rsidRPr="002B3D13" w:rsidRDefault="002B3D13" w:rsidP="002B3D13">
      <w:pPr>
        <w:pStyle w:val="NormalWeb"/>
        <w:numPr>
          <w:ilvl w:val="2"/>
          <w:numId w:val="3"/>
        </w:numPr>
        <w:shd w:val="clear" w:color="auto" w:fill="FFFFFF"/>
        <w:spacing w:before="0" w:beforeAutospacing="0" w:after="0" w:afterAutospacing="0"/>
        <w:ind w:left="720"/>
        <w:rPr>
          <w:rFonts w:ascii="Arial Hebrew" w:hAnsi="Arial Hebrew" w:cs="Arial Hebrew"/>
          <w:sz w:val="22"/>
          <w:szCs w:val="22"/>
        </w:rPr>
      </w:pPr>
      <w:r w:rsidRPr="002B3D13">
        <w:rPr>
          <w:rFonts w:ascii="Arial Hebrew" w:hAnsi="Arial Hebrew" w:cs="Arial Hebrew" w:hint="cs"/>
        </w:rPr>
        <w:t>Advanced energy and industrial efficiency technologies, such as batteries and advanced nuclear technologies, such as batteries and advanced nuclear technologies, including but not limited to for the purposes of electric generation</w:t>
      </w:r>
    </w:p>
    <w:p w14:paraId="49CC4797" w14:textId="77777777" w:rsidR="002B3D13" w:rsidRPr="002B3D13" w:rsidRDefault="002B3D13" w:rsidP="002B3D13">
      <w:pPr>
        <w:pStyle w:val="NormalWeb"/>
        <w:numPr>
          <w:ilvl w:val="2"/>
          <w:numId w:val="3"/>
        </w:numPr>
        <w:shd w:val="clear" w:color="auto" w:fill="FFFFFF"/>
        <w:spacing w:before="0" w:beforeAutospacing="0" w:after="0" w:afterAutospacing="0"/>
        <w:ind w:left="720"/>
        <w:rPr>
          <w:rFonts w:ascii="Arial Hebrew" w:hAnsi="Arial Hebrew" w:cs="Arial Hebrew"/>
          <w:sz w:val="22"/>
          <w:szCs w:val="22"/>
        </w:rPr>
      </w:pPr>
      <w:r w:rsidRPr="002B3D13">
        <w:rPr>
          <w:rFonts w:ascii="Arial Hebrew" w:hAnsi="Arial Hebrew" w:cs="Arial Hebrew" w:hint="cs"/>
        </w:rPr>
        <w:t xml:space="preserve">Advanced materials science, including composites 2D materials, other next-generation materials, and related manufacturing technologies </w:t>
      </w:r>
    </w:p>
    <w:p w14:paraId="27961D8C" w14:textId="77777777" w:rsidR="002B3D13" w:rsidRPr="002B3D13" w:rsidRDefault="002B3D13" w:rsidP="002B3D13">
      <w:pPr>
        <w:rPr>
          <w:rFonts w:ascii="Arial Hebrew" w:hAnsi="Arial Hebrew" w:cs="Arial Hebrew"/>
        </w:rPr>
      </w:pPr>
    </w:p>
    <w:p w14:paraId="3525C77A" w14:textId="77777777" w:rsidR="002B3D13" w:rsidRPr="002B3D13" w:rsidRDefault="002B3D13" w:rsidP="002B3D13">
      <w:pPr>
        <w:rPr>
          <w:rFonts w:ascii="Arial Hebrew" w:hAnsi="Arial Hebrew" w:cs="Arial Hebrew"/>
          <w:b/>
          <w:bCs/>
        </w:rPr>
      </w:pPr>
    </w:p>
    <w:p w14:paraId="7991AB33" w14:textId="60A63E86" w:rsidR="0017754C" w:rsidRDefault="0017754C" w:rsidP="0017754C"/>
    <w:p w14:paraId="3AE9F195" w14:textId="77777777" w:rsidR="004F2270" w:rsidRDefault="004F2270" w:rsidP="00AA376A">
      <w:pPr>
        <w:ind w:left="-810"/>
        <w:rPr>
          <w:rFonts w:ascii="Arial Hebrew" w:hAnsi="Arial Hebrew" w:cs="Arial Hebrew"/>
          <w:b/>
          <w:bCs/>
          <w:i/>
          <w:iCs/>
          <w:sz w:val="28"/>
          <w:szCs w:val="28"/>
        </w:rPr>
      </w:pPr>
    </w:p>
    <w:p w14:paraId="65C71545" w14:textId="51939AA1" w:rsidR="004F2270" w:rsidRDefault="004F2270" w:rsidP="00AA376A">
      <w:pPr>
        <w:ind w:left="-810"/>
        <w:rPr>
          <w:rFonts w:ascii="Cambria" w:hAnsi="Cambria" w:cs="Arial Hebrew"/>
          <w:b/>
          <w:bCs/>
          <w:i/>
          <w:iCs/>
          <w:sz w:val="28"/>
          <w:szCs w:val="28"/>
        </w:rPr>
      </w:pPr>
      <w:r>
        <w:rPr>
          <w:rFonts w:ascii="Cambria" w:hAnsi="Cambria" w:cs="Arial Hebrew"/>
          <w:b/>
          <w:bCs/>
          <w:i/>
          <w:iCs/>
          <w:sz w:val="28"/>
          <w:szCs w:val="28"/>
        </w:rPr>
        <w:lastRenderedPageBreak/>
        <w:t xml:space="preserve">Arkansas has </w:t>
      </w:r>
      <w:r w:rsidR="009D7CA0">
        <w:rPr>
          <w:rFonts w:ascii="Cambria" w:hAnsi="Cambria" w:cs="Arial Hebrew"/>
          <w:b/>
          <w:bCs/>
          <w:i/>
          <w:iCs/>
          <w:sz w:val="28"/>
          <w:szCs w:val="28"/>
        </w:rPr>
        <w:t>strong industry sectors</w:t>
      </w:r>
      <w:r>
        <w:rPr>
          <w:rFonts w:ascii="Cambria" w:hAnsi="Cambria" w:cs="Arial Hebrew"/>
          <w:b/>
          <w:bCs/>
          <w:i/>
          <w:iCs/>
          <w:sz w:val="28"/>
          <w:szCs w:val="28"/>
        </w:rPr>
        <w:t xml:space="preserve"> including (1) aerospace &amp; defense, (2) food &amp; beverage, (3) metals, (4) timber &amp; forest products,</w:t>
      </w:r>
      <w:r w:rsidR="009D7CA0">
        <w:rPr>
          <w:rFonts w:ascii="Cambria" w:hAnsi="Cambria" w:cs="Arial Hebrew"/>
          <w:b/>
          <w:bCs/>
          <w:i/>
          <w:iCs/>
          <w:sz w:val="28"/>
          <w:szCs w:val="28"/>
        </w:rPr>
        <w:t xml:space="preserve"> (5</w:t>
      </w:r>
      <w:proofErr w:type="gramStart"/>
      <w:r w:rsidR="009D7CA0">
        <w:rPr>
          <w:rFonts w:ascii="Cambria" w:hAnsi="Cambria" w:cs="Arial Hebrew"/>
          <w:b/>
          <w:bCs/>
          <w:i/>
          <w:iCs/>
          <w:sz w:val="28"/>
          <w:szCs w:val="28"/>
        </w:rPr>
        <w:t xml:space="preserve">) </w:t>
      </w:r>
      <w:r>
        <w:rPr>
          <w:rFonts w:ascii="Cambria" w:hAnsi="Cambria" w:cs="Arial Hebrew"/>
          <w:b/>
          <w:bCs/>
          <w:i/>
          <w:iCs/>
          <w:sz w:val="28"/>
          <w:szCs w:val="28"/>
        </w:rPr>
        <w:t xml:space="preserve"> distribution</w:t>
      </w:r>
      <w:proofErr w:type="gramEnd"/>
      <w:r>
        <w:rPr>
          <w:rFonts w:ascii="Cambria" w:hAnsi="Cambria" w:cs="Arial Hebrew"/>
          <w:b/>
          <w:bCs/>
          <w:i/>
          <w:iCs/>
          <w:sz w:val="28"/>
          <w:szCs w:val="28"/>
        </w:rPr>
        <w:t xml:space="preserve"> &amp; logistics, </w:t>
      </w:r>
      <w:r w:rsidR="009D7CA0">
        <w:rPr>
          <w:rFonts w:ascii="Cambria" w:hAnsi="Cambria" w:cs="Arial Hebrew"/>
          <w:b/>
          <w:bCs/>
          <w:i/>
          <w:iCs/>
          <w:sz w:val="28"/>
          <w:szCs w:val="28"/>
        </w:rPr>
        <w:t xml:space="preserve">and </w:t>
      </w:r>
      <w:r>
        <w:rPr>
          <w:rFonts w:ascii="Cambria" w:hAnsi="Cambria" w:cs="Arial Hebrew"/>
          <w:b/>
          <w:bCs/>
          <w:i/>
          <w:iCs/>
          <w:sz w:val="28"/>
          <w:szCs w:val="28"/>
        </w:rPr>
        <w:t>(</w:t>
      </w:r>
      <w:r w:rsidR="009D7CA0">
        <w:rPr>
          <w:rFonts w:ascii="Cambria" w:hAnsi="Cambria" w:cs="Arial Hebrew"/>
          <w:b/>
          <w:bCs/>
          <w:i/>
          <w:iCs/>
          <w:sz w:val="28"/>
          <w:szCs w:val="28"/>
        </w:rPr>
        <w:t>6</w:t>
      </w:r>
      <w:r>
        <w:rPr>
          <w:rFonts w:ascii="Cambria" w:hAnsi="Cambria" w:cs="Arial Hebrew"/>
          <w:b/>
          <w:bCs/>
          <w:i/>
          <w:iCs/>
          <w:sz w:val="28"/>
          <w:szCs w:val="28"/>
        </w:rPr>
        <w:t>) transportation equipment</w:t>
      </w:r>
      <w:r w:rsidR="009D7CA0">
        <w:rPr>
          <w:rFonts w:ascii="Cambria" w:hAnsi="Cambria" w:cs="Arial Hebrew"/>
          <w:b/>
          <w:bCs/>
          <w:i/>
          <w:iCs/>
          <w:sz w:val="28"/>
          <w:szCs w:val="28"/>
        </w:rPr>
        <w:t>.</w:t>
      </w:r>
    </w:p>
    <w:p w14:paraId="1F53E396" w14:textId="77777777" w:rsidR="004F2270" w:rsidRPr="004F2270" w:rsidRDefault="004F2270" w:rsidP="00AA376A">
      <w:pPr>
        <w:ind w:left="-810"/>
        <w:rPr>
          <w:rFonts w:ascii="Cambria" w:hAnsi="Cambria" w:cs="Arial Hebrew"/>
          <w:b/>
          <w:bCs/>
          <w:i/>
          <w:iCs/>
          <w:sz w:val="28"/>
          <w:szCs w:val="28"/>
        </w:rPr>
      </w:pPr>
    </w:p>
    <w:p w14:paraId="39C1CDE7" w14:textId="3005B395" w:rsidR="002B3D13" w:rsidRDefault="002B3D13" w:rsidP="00AA376A">
      <w:pPr>
        <w:ind w:left="-810"/>
        <w:rPr>
          <w:rFonts w:ascii="Arial Hebrew" w:hAnsi="Arial Hebrew" w:cs="Arial Hebrew"/>
          <w:b/>
          <w:bCs/>
          <w:i/>
          <w:iCs/>
          <w:sz w:val="28"/>
          <w:szCs w:val="28"/>
        </w:rPr>
      </w:pPr>
      <w:r w:rsidRPr="002B3D13">
        <w:rPr>
          <w:rFonts w:ascii="Arial Hebrew" w:hAnsi="Arial Hebrew" w:cs="Arial Hebrew" w:hint="cs"/>
          <w:b/>
          <w:bCs/>
          <w:i/>
          <w:iCs/>
          <w:sz w:val="28"/>
          <w:szCs w:val="28"/>
        </w:rPr>
        <w:t>Questions for you and Arkansas</w:t>
      </w:r>
    </w:p>
    <w:p w14:paraId="3BFC3049" w14:textId="77777777" w:rsidR="002B3D13" w:rsidRPr="002B3D13" w:rsidRDefault="002B3D13" w:rsidP="004F2270">
      <w:pPr>
        <w:rPr>
          <w:rFonts w:ascii="Arial Hebrew" w:hAnsi="Arial Hebrew" w:cs="Arial Hebrew"/>
          <w:b/>
          <w:bCs/>
          <w:i/>
          <w:iCs/>
          <w:sz w:val="28"/>
          <w:szCs w:val="28"/>
        </w:rPr>
      </w:pPr>
    </w:p>
    <w:p w14:paraId="21046C13" w14:textId="44FAF9C5" w:rsidR="002B3D13" w:rsidRPr="002B3D13" w:rsidRDefault="002B3D13" w:rsidP="004F2270">
      <w:pPr>
        <w:pStyle w:val="ListParagraph"/>
        <w:numPr>
          <w:ilvl w:val="0"/>
          <w:numId w:val="28"/>
        </w:numPr>
        <w:tabs>
          <w:tab w:val="left" w:pos="0"/>
        </w:tabs>
        <w:spacing w:line="360" w:lineRule="auto"/>
        <w:ind w:left="-630" w:firstLine="0"/>
        <w:rPr>
          <w:rFonts w:ascii="Arial Hebrew" w:hAnsi="Arial Hebrew" w:cs="Arial Hebrew"/>
          <w:b/>
          <w:bCs/>
          <w:i/>
          <w:iCs/>
          <w:sz w:val="28"/>
          <w:szCs w:val="28"/>
        </w:rPr>
      </w:pPr>
      <w:r w:rsidRPr="002B3D13">
        <w:rPr>
          <w:rFonts w:ascii="Arial Hebrew" w:hAnsi="Arial Hebrew" w:cs="Arial Hebrew" w:hint="cs"/>
          <w:sz w:val="28"/>
          <w:szCs w:val="28"/>
        </w:rPr>
        <w:t>Wh</w:t>
      </w:r>
      <w:r w:rsidR="004F2270">
        <w:rPr>
          <w:rFonts w:ascii="Cambria" w:hAnsi="Cambria" w:cs="Arial Hebrew"/>
          <w:sz w:val="28"/>
          <w:szCs w:val="28"/>
        </w:rPr>
        <w:t>at do you want to get out of today</w:t>
      </w:r>
      <w:r w:rsidRPr="002B3D13">
        <w:rPr>
          <w:rFonts w:ascii="Arial Hebrew" w:hAnsi="Arial Hebrew" w:cs="Arial Hebrew" w:hint="cs"/>
          <w:sz w:val="28"/>
          <w:szCs w:val="28"/>
        </w:rPr>
        <w:t xml:space="preserve">? </w:t>
      </w:r>
      <w:r>
        <w:rPr>
          <w:rFonts w:ascii="Cambria" w:hAnsi="Cambria" w:cs="Arial Hebrew"/>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1709E3" w14:textId="3EADE3B7" w:rsidR="002B3D13" w:rsidRDefault="002B3D13" w:rsidP="004F2270">
      <w:pPr>
        <w:pStyle w:val="ListParagraph"/>
        <w:numPr>
          <w:ilvl w:val="0"/>
          <w:numId w:val="28"/>
        </w:numPr>
        <w:ind w:left="-360"/>
        <w:rPr>
          <w:rFonts w:ascii="Arial Hebrew" w:hAnsi="Arial Hebrew" w:cs="Arial Hebrew"/>
          <w:b/>
          <w:bCs/>
          <w:i/>
          <w:iCs/>
          <w:sz w:val="28"/>
          <w:szCs w:val="28"/>
        </w:rPr>
      </w:pPr>
      <w:r w:rsidRPr="002B3D13">
        <w:rPr>
          <w:rFonts w:ascii="Arial Hebrew" w:hAnsi="Arial Hebrew" w:cs="Arial Hebrew" w:hint="cs"/>
          <w:sz w:val="28"/>
          <w:szCs w:val="28"/>
        </w:rPr>
        <w:t xml:space="preserve">Why </w:t>
      </w:r>
      <w:r w:rsidR="004F2270">
        <w:rPr>
          <w:rFonts w:ascii="Cambria" w:hAnsi="Cambria" w:cs="Arial Hebrew"/>
          <w:sz w:val="28"/>
          <w:szCs w:val="28"/>
        </w:rPr>
        <w:t>do you want your organization</w:t>
      </w:r>
      <w:r w:rsidR="004F2270">
        <w:rPr>
          <w:rFonts w:ascii="Arial Hebrew" w:hAnsi="Arial Hebrew" w:cs="Arial Hebrew"/>
          <w:sz w:val="28"/>
          <w:szCs w:val="28"/>
        </w:rPr>
        <w:t xml:space="preserve"> </w:t>
      </w:r>
      <w:r w:rsidRPr="002B3D13">
        <w:rPr>
          <w:rFonts w:ascii="Arial Hebrew" w:hAnsi="Arial Hebrew" w:cs="Arial Hebrew" w:hint="cs"/>
          <w:sz w:val="28"/>
          <w:szCs w:val="28"/>
        </w:rPr>
        <w:t>to do this (</w:t>
      </w:r>
      <w:r w:rsidR="004F2270">
        <w:rPr>
          <w:rFonts w:ascii="Cambria" w:hAnsi="Cambria" w:cs="Arial Hebrew"/>
          <w:sz w:val="28"/>
          <w:szCs w:val="28"/>
        </w:rPr>
        <w:t>be a part of the</w:t>
      </w:r>
      <w:r w:rsidRPr="002B3D13">
        <w:rPr>
          <w:rFonts w:ascii="Arial Hebrew" w:hAnsi="Arial Hebrew" w:cs="Arial Hebrew" w:hint="cs"/>
          <w:sz w:val="28"/>
          <w:szCs w:val="28"/>
        </w:rPr>
        <w:t xml:space="preserve"> Tech Hubs Program) in the first place? </w:t>
      </w:r>
    </w:p>
    <w:p w14:paraId="19D8B117" w14:textId="3A0F323B" w:rsidR="002B3D13" w:rsidRPr="002B3D13" w:rsidRDefault="002B3D13" w:rsidP="002B3D13">
      <w:pPr>
        <w:spacing w:line="360" w:lineRule="auto"/>
        <w:ind w:left="-630"/>
        <w:rPr>
          <w:rFonts w:ascii="Arial Hebrew" w:hAnsi="Arial Hebrew" w:cs="Arial Hebrew"/>
          <w:b/>
          <w:bCs/>
          <w:i/>
          <w:iCs/>
          <w:sz w:val="28"/>
          <w:szCs w:val="28"/>
        </w:rPr>
      </w:pPr>
      <w:r>
        <w:rPr>
          <w:rFonts w:ascii="Cambria" w:hAnsi="Cambria" w:cs="Arial Hebrew"/>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B5D776" w14:textId="5A109C5C" w:rsidR="002B3D13" w:rsidRPr="002B3D13" w:rsidRDefault="002B3D13" w:rsidP="002B3D13">
      <w:pPr>
        <w:pStyle w:val="ListParagraph"/>
        <w:numPr>
          <w:ilvl w:val="0"/>
          <w:numId w:val="28"/>
        </w:numPr>
        <w:ind w:left="-360"/>
        <w:rPr>
          <w:rFonts w:ascii="Arial Hebrew" w:hAnsi="Arial Hebrew" w:cs="Arial Hebrew"/>
          <w:b/>
          <w:bCs/>
          <w:i/>
          <w:iCs/>
          <w:sz w:val="28"/>
          <w:szCs w:val="28"/>
        </w:rPr>
      </w:pPr>
      <w:r w:rsidRPr="002B3D13">
        <w:rPr>
          <w:rFonts w:ascii="Arial Hebrew" w:hAnsi="Arial Hebrew" w:cs="Arial Hebrew" w:hint="cs"/>
          <w:sz w:val="28"/>
          <w:szCs w:val="28"/>
        </w:rPr>
        <w:t xml:space="preserve">What </w:t>
      </w:r>
      <w:r w:rsidR="004F2270">
        <w:rPr>
          <w:rFonts w:ascii="Cambria" w:hAnsi="Cambria" w:cs="Arial Hebrew"/>
          <w:sz w:val="28"/>
          <w:szCs w:val="28"/>
        </w:rPr>
        <w:t xml:space="preserve">are yours and your organization’s strengths? </w:t>
      </w:r>
    </w:p>
    <w:p w14:paraId="4253E96D" w14:textId="17853C8F" w:rsidR="002B3D13" w:rsidRDefault="002B3D13" w:rsidP="002B3D13">
      <w:pPr>
        <w:spacing w:line="360" w:lineRule="auto"/>
        <w:ind w:left="-630"/>
        <w:rPr>
          <w:rFonts w:ascii="Cambria" w:hAnsi="Cambria" w:cs="Arial Hebrew"/>
          <w:sz w:val="28"/>
          <w:szCs w:val="28"/>
        </w:rPr>
      </w:pPr>
      <w:r>
        <w:rPr>
          <w:rFonts w:ascii="Cambria" w:hAnsi="Cambria" w:cs="Arial Hebrew"/>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3410A" w14:textId="6D70F1EB" w:rsidR="004F2270" w:rsidRPr="002B3D13" w:rsidRDefault="004F2270" w:rsidP="004F2270">
      <w:pPr>
        <w:pStyle w:val="ListParagraph"/>
        <w:numPr>
          <w:ilvl w:val="0"/>
          <w:numId w:val="28"/>
        </w:numPr>
        <w:ind w:left="-360"/>
        <w:rPr>
          <w:rFonts w:ascii="Arial Hebrew" w:hAnsi="Arial Hebrew" w:cs="Arial Hebrew"/>
          <w:b/>
          <w:bCs/>
          <w:i/>
          <w:iCs/>
          <w:sz w:val="28"/>
          <w:szCs w:val="28"/>
        </w:rPr>
      </w:pPr>
      <w:r>
        <w:rPr>
          <w:rFonts w:ascii="Cambria" w:hAnsi="Cambria" w:cs="Arial Hebrew" w:hint="cs"/>
          <w:noProof/>
          <w:sz w:val="28"/>
          <w:szCs w:val="28"/>
        </w:rPr>
        <w:drawing>
          <wp:anchor distT="0" distB="0" distL="114300" distR="114300" simplePos="0" relativeHeight="251693056" behindDoc="0" locked="0" layoutInCell="1" allowOverlap="1" wp14:anchorId="493B2D6B" wp14:editId="74D8641E">
            <wp:simplePos x="0" y="0"/>
            <wp:positionH relativeFrom="column">
              <wp:posOffset>3388342</wp:posOffset>
            </wp:positionH>
            <wp:positionV relativeFrom="paragraph">
              <wp:posOffset>5220</wp:posOffset>
            </wp:positionV>
            <wp:extent cx="2563495" cy="2222500"/>
            <wp:effectExtent l="0" t="0" r="1905" b="0"/>
            <wp:wrapThrough wrapText="bothSides">
              <wp:wrapPolygon edited="0">
                <wp:start x="0" y="0"/>
                <wp:lineTo x="0" y="21477"/>
                <wp:lineTo x="21509" y="21477"/>
                <wp:lineTo x="21509" y="0"/>
                <wp:lineTo x="0" y="0"/>
              </wp:wrapPolygon>
            </wp:wrapThrough>
            <wp:docPr id="14" name="Picture 14" descr="A picture containing text, diagram, plan,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diagram, plan, map&#10;&#10;Description automatically generated"/>
                    <pic:cNvPicPr/>
                  </pic:nvPicPr>
                  <pic:blipFill rotWithShape="1">
                    <a:blip r:embed="rId11" cstate="print">
                      <a:extLst>
                        <a:ext uri="{28A0092B-C50C-407E-A947-70E740481C1C}">
                          <a14:useLocalDpi xmlns:a14="http://schemas.microsoft.com/office/drawing/2010/main" val="0"/>
                        </a:ext>
                      </a:extLst>
                    </a:blip>
                    <a:srcRect t="3615" b="7066"/>
                    <a:stretch/>
                  </pic:blipFill>
                  <pic:spPr bwMode="auto">
                    <a:xfrm>
                      <a:off x="0" y="0"/>
                      <a:ext cx="2563495" cy="222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3D13">
        <w:rPr>
          <w:rFonts w:ascii="Arial Hebrew" w:hAnsi="Arial Hebrew" w:cs="Arial Hebrew" w:hint="cs"/>
          <w:sz w:val="28"/>
          <w:szCs w:val="28"/>
        </w:rPr>
        <w:t>Wh</w:t>
      </w:r>
      <w:r>
        <w:rPr>
          <w:rFonts w:ascii="Cambria" w:hAnsi="Cambria" w:cs="Arial Hebrew"/>
          <w:sz w:val="28"/>
          <w:szCs w:val="28"/>
        </w:rPr>
        <w:t>ere</w:t>
      </w:r>
      <w:r w:rsidRPr="002B3D13">
        <w:rPr>
          <w:rFonts w:ascii="Arial Hebrew" w:hAnsi="Arial Hebrew" w:cs="Arial Hebrew" w:hint="cs"/>
          <w:sz w:val="28"/>
          <w:szCs w:val="28"/>
        </w:rPr>
        <w:t xml:space="preserve"> (geographically speaking)</w:t>
      </w:r>
      <w:r>
        <w:rPr>
          <w:rFonts w:ascii="Arial Hebrew" w:hAnsi="Arial Hebrew" w:cs="Arial Hebrew"/>
          <w:sz w:val="28"/>
          <w:szCs w:val="28"/>
        </w:rPr>
        <w:t xml:space="preserve"> </w:t>
      </w:r>
      <w:r>
        <w:rPr>
          <w:rFonts w:ascii="Cambria" w:hAnsi="Cambria" w:cs="Arial Hebrew"/>
          <w:sz w:val="28"/>
          <w:szCs w:val="28"/>
        </w:rPr>
        <w:t>are you l</w:t>
      </w:r>
      <w:r w:rsidRPr="002B3D13">
        <w:rPr>
          <w:rFonts w:ascii="Arial Hebrew" w:hAnsi="Arial Hebrew" w:cs="Arial Hebrew" w:hint="cs"/>
          <w:sz w:val="28"/>
          <w:szCs w:val="28"/>
        </w:rPr>
        <w:t>ocated in Arkansas</w:t>
      </w:r>
      <w:r>
        <w:rPr>
          <w:rFonts w:ascii="Arial Hebrew" w:hAnsi="Arial Hebrew" w:cs="Arial Hebrew"/>
          <w:sz w:val="28"/>
          <w:szCs w:val="28"/>
        </w:rPr>
        <w:t xml:space="preserve"> </w:t>
      </w:r>
      <w:r>
        <w:rPr>
          <w:rFonts w:ascii="Cambria" w:hAnsi="Cambria" w:cs="Arial Hebrew"/>
          <w:sz w:val="28"/>
          <w:szCs w:val="28"/>
        </w:rPr>
        <w:t>and what is your reach</w:t>
      </w:r>
      <w:r w:rsidRPr="002B3D13">
        <w:rPr>
          <w:rFonts w:ascii="Arial Hebrew" w:hAnsi="Arial Hebrew" w:cs="Arial Hebrew" w:hint="cs"/>
          <w:sz w:val="28"/>
          <w:szCs w:val="28"/>
        </w:rPr>
        <w:t xml:space="preserve">? </w:t>
      </w:r>
      <w:r>
        <w:rPr>
          <w:rFonts w:ascii="Arial Hebrew" w:hAnsi="Arial Hebrew" w:cs="Arial Hebrew"/>
          <w:sz w:val="28"/>
          <w:szCs w:val="28"/>
        </w:rPr>
        <w:t>(</w:t>
      </w:r>
      <w:r>
        <w:rPr>
          <w:rFonts w:ascii="Cambria" w:hAnsi="Cambria" w:cs="Arial Hebrew"/>
          <w:sz w:val="28"/>
          <w:szCs w:val="28"/>
        </w:rPr>
        <w:t xml:space="preserve">Use map if needed) </w:t>
      </w:r>
    </w:p>
    <w:p w14:paraId="70E52712" w14:textId="3B45A8A5" w:rsidR="004F2270" w:rsidRPr="002B3D13" w:rsidRDefault="004F2270" w:rsidP="004F2270">
      <w:pPr>
        <w:spacing w:line="360" w:lineRule="auto"/>
        <w:ind w:left="-630"/>
        <w:rPr>
          <w:rFonts w:ascii="Arial Hebrew" w:hAnsi="Arial Hebrew" w:cs="Arial Hebrew"/>
          <w:b/>
          <w:bCs/>
          <w:i/>
          <w:iCs/>
          <w:sz w:val="28"/>
          <w:szCs w:val="28"/>
        </w:rPr>
      </w:pPr>
      <w:r>
        <w:rPr>
          <w:rFonts w:ascii="Cambria" w:hAnsi="Cambria" w:cs="Arial Hebrew"/>
          <w:sz w:val="28"/>
          <w:szCs w:val="28"/>
        </w:rPr>
        <w:t>________________________________________________________________________________________________________________________________________________________________________________________________</w:t>
      </w:r>
    </w:p>
    <w:p w14:paraId="588F4C05" w14:textId="203B0BEF" w:rsidR="002B3D13" w:rsidRPr="002B3D13" w:rsidRDefault="002B3D13" w:rsidP="002B3D13">
      <w:pPr>
        <w:pStyle w:val="ListParagraph"/>
        <w:numPr>
          <w:ilvl w:val="0"/>
          <w:numId w:val="28"/>
        </w:numPr>
        <w:ind w:left="-450"/>
        <w:rPr>
          <w:rFonts w:ascii="Arial Hebrew" w:hAnsi="Arial Hebrew" w:cs="Arial Hebrew"/>
          <w:b/>
          <w:bCs/>
          <w:i/>
          <w:iCs/>
          <w:sz w:val="28"/>
          <w:szCs w:val="28"/>
        </w:rPr>
      </w:pPr>
      <w:r w:rsidRPr="002B3D13">
        <w:rPr>
          <w:rFonts w:ascii="Arial Hebrew" w:hAnsi="Arial Hebrew" w:cs="Arial Hebrew" w:hint="cs"/>
          <w:sz w:val="28"/>
          <w:szCs w:val="28"/>
        </w:rPr>
        <w:lastRenderedPageBreak/>
        <w:t>What core technology area(s) are currently</w:t>
      </w:r>
      <w:r w:rsidR="004F2270">
        <w:rPr>
          <w:rFonts w:ascii="Arial Hebrew" w:hAnsi="Arial Hebrew" w:cs="Arial Hebrew"/>
          <w:sz w:val="28"/>
          <w:szCs w:val="28"/>
        </w:rPr>
        <w:t xml:space="preserve"> </w:t>
      </w:r>
      <w:r w:rsidR="004F2270">
        <w:rPr>
          <w:rFonts w:ascii="Cambria" w:hAnsi="Cambria" w:cs="Arial Hebrew"/>
          <w:sz w:val="28"/>
          <w:szCs w:val="28"/>
        </w:rPr>
        <w:t>in</w:t>
      </w:r>
      <w:r w:rsidRPr="002B3D13">
        <w:rPr>
          <w:rFonts w:ascii="Arial Hebrew" w:hAnsi="Arial Hebrew" w:cs="Arial Hebrew" w:hint="cs"/>
          <w:sz w:val="28"/>
          <w:szCs w:val="28"/>
        </w:rPr>
        <w:t xml:space="preserve"> </w:t>
      </w:r>
      <w:r w:rsidR="004F2270">
        <w:rPr>
          <w:rFonts w:ascii="Cambria" w:hAnsi="Cambria" w:cs="Arial Hebrew"/>
          <w:sz w:val="28"/>
          <w:szCs w:val="28"/>
        </w:rPr>
        <w:t xml:space="preserve">your organization’s region that have </w:t>
      </w:r>
      <w:r w:rsidRPr="002B3D13">
        <w:rPr>
          <w:rFonts w:ascii="Arial Hebrew" w:hAnsi="Arial Hebrew" w:cs="Arial Hebrew" w:hint="cs"/>
          <w:sz w:val="28"/>
          <w:szCs w:val="28"/>
        </w:rPr>
        <w:t>clear articulable competitive advantage</w:t>
      </w:r>
      <w:r w:rsidR="004F2270">
        <w:rPr>
          <w:rFonts w:ascii="Cambria" w:hAnsi="Cambria" w:cs="Arial Hebrew"/>
          <w:sz w:val="28"/>
          <w:szCs w:val="28"/>
        </w:rPr>
        <w:t>s</w:t>
      </w:r>
      <w:r w:rsidRPr="002B3D13">
        <w:rPr>
          <w:rFonts w:ascii="Arial Hebrew" w:hAnsi="Arial Hebrew" w:cs="Arial Hebrew" w:hint="cs"/>
          <w:sz w:val="28"/>
          <w:szCs w:val="28"/>
        </w:rPr>
        <w:t>?</w:t>
      </w:r>
    </w:p>
    <w:p w14:paraId="3C9A0F84" w14:textId="552897BB" w:rsidR="002B3D13" w:rsidRPr="002B3D13" w:rsidRDefault="002B3D13" w:rsidP="002B3D13">
      <w:pPr>
        <w:spacing w:line="360" w:lineRule="auto"/>
        <w:ind w:left="-630"/>
        <w:rPr>
          <w:rFonts w:ascii="Arial Hebrew" w:hAnsi="Arial Hebrew" w:cs="Arial Hebrew"/>
          <w:b/>
          <w:bCs/>
          <w:i/>
          <w:iCs/>
          <w:sz w:val="28"/>
          <w:szCs w:val="28"/>
        </w:rPr>
      </w:pPr>
      <w:r>
        <w:rPr>
          <w:rFonts w:ascii="Cambria" w:hAnsi="Cambria" w:cs="Arial Hebrew"/>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097FAA" w14:textId="2AAC103F" w:rsidR="004F2270" w:rsidRPr="004F2270" w:rsidRDefault="002B3D13" w:rsidP="004F2270">
      <w:pPr>
        <w:pStyle w:val="ListParagraph"/>
        <w:numPr>
          <w:ilvl w:val="0"/>
          <w:numId w:val="28"/>
        </w:numPr>
        <w:spacing w:line="360" w:lineRule="auto"/>
        <w:ind w:left="-450"/>
        <w:rPr>
          <w:rFonts w:ascii="Arial Hebrew" w:hAnsi="Arial Hebrew" w:cs="Arial Hebrew"/>
          <w:b/>
          <w:bCs/>
          <w:i/>
          <w:iCs/>
          <w:sz w:val="28"/>
          <w:szCs w:val="28"/>
        </w:rPr>
      </w:pPr>
      <w:r w:rsidRPr="002B3D13">
        <w:rPr>
          <w:rFonts w:ascii="Arial Hebrew" w:hAnsi="Arial Hebrew" w:cs="Arial Hebrew" w:hint="cs"/>
          <w:sz w:val="28"/>
          <w:szCs w:val="28"/>
        </w:rPr>
        <w:t>What gives</w:t>
      </w:r>
      <w:r w:rsidR="004F2270">
        <w:rPr>
          <w:rFonts w:ascii="Arial Hebrew" w:hAnsi="Arial Hebrew" w:cs="Arial Hebrew"/>
          <w:sz w:val="28"/>
          <w:szCs w:val="28"/>
        </w:rPr>
        <w:t xml:space="preserve"> </w:t>
      </w:r>
      <w:r w:rsidR="004F2270">
        <w:rPr>
          <w:rFonts w:ascii="Cambria" w:hAnsi="Cambria" w:cs="Arial Hebrew"/>
          <w:sz w:val="28"/>
          <w:szCs w:val="28"/>
        </w:rPr>
        <w:t>the technology and your region</w:t>
      </w:r>
      <w:r w:rsidRPr="002B3D13">
        <w:rPr>
          <w:rFonts w:ascii="Arial Hebrew" w:hAnsi="Arial Hebrew" w:cs="Arial Hebrew" w:hint="cs"/>
          <w:sz w:val="28"/>
          <w:szCs w:val="28"/>
        </w:rPr>
        <w:t xml:space="preserve"> this competitive advantage?  </w:t>
      </w:r>
      <w:r w:rsidR="004F2270" w:rsidRPr="004F2270">
        <w:rPr>
          <w:rFonts w:ascii="Cambria" w:hAnsi="Cambria" w:cs="Arial Hebrew"/>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924BFC" w14:textId="798AE7F9" w:rsidR="002B3D13" w:rsidRPr="004F2270" w:rsidRDefault="002B3D13" w:rsidP="004F2270">
      <w:pPr>
        <w:pStyle w:val="ListParagraph"/>
        <w:numPr>
          <w:ilvl w:val="0"/>
          <w:numId w:val="28"/>
        </w:numPr>
        <w:ind w:left="-450"/>
        <w:rPr>
          <w:rFonts w:ascii="Arial Hebrew" w:hAnsi="Arial Hebrew" w:cs="Arial Hebrew"/>
          <w:b/>
          <w:bCs/>
          <w:i/>
          <w:iCs/>
          <w:sz w:val="28"/>
          <w:szCs w:val="28"/>
        </w:rPr>
      </w:pPr>
      <w:r w:rsidRPr="004F2270">
        <w:rPr>
          <w:rFonts w:ascii="Arial Hebrew" w:hAnsi="Arial Hebrew" w:cs="Arial Hebrew" w:hint="cs"/>
          <w:sz w:val="28"/>
          <w:szCs w:val="28"/>
        </w:rPr>
        <w:t>What is</w:t>
      </w:r>
      <w:r w:rsidR="004F2270" w:rsidRPr="004F2270">
        <w:rPr>
          <w:rFonts w:ascii="Cambria" w:hAnsi="Cambria" w:cs="Arial Hebrew"/>
          <w:sz w:val="28"/>
          <w:szCs w:val="28"/>
        </w:rPr>
        <w:t xml:space="preserve"> the </w:t>
      </w:r>
      <w:r w:rsidRPr="004F2270">
        <w:rPr>
          <w:rFonts w:ascii="Arial Hebrew" w:hAnsi="Arial Hebrew" w:cs="Arial Hebrew" w:hint="cs"/>
          <w:sz w:val="28"/>
          <w:szCs w:val="28"/>
        </w:rPr>
        <w:t xml:space="preserve">market opportunity in the identified core technology area? </w:t>
      </w:r>
    </w:p>
    <w:p w14:paraId="2EC95577" w14:textId="6B6F2CA2" w:rsidR="002B3D13" w:rsidRPr="002B3D13" w:rsidRDefault="002B3D13" w:rsidP="002B3D13">
      <w:pPr>
        <w:spacing w:line="360" w:lineRule="auto"/>
        <w:ind w:left="-630"/>
        <w:rPr>
          <w:rFonts w:ascii="Arial Hebrew" w:hAnsi="Arial Hebrew" w:cs="Arial Hebrew"/>
          <w:b/>
          <w:bCs/>
          <w:i/>
          <w:iCs/>
          <w:sz w:val="28"/>
          <w:szCs w:val="28"/>
        </w:rPr>
      </w:pPr>
      <w:r>
        <w:rPr>
          <w:rFonts w:ascii="Cambria" w:hAnsi="Cambria" w:cs="Arial Hebrew"/>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59770B" w14:textId="1C3F6429" w:rsidR="002B3D13" w:rsidRPr="002B3D13" w:rsidRDefault="002B3D13" w:rsidP="002B3D13">
      <w:pPr>
        <w:pStyle w:val="ListParagraph"/>
        <w:numPr>
          <w:ilvl w:val="0"/>
          <w:numId w:val="28"/>
        </w:numPr>
        <w:ind w:left="-270"/>
        <w:rPr>
          <w:rFonts w:ascii="Arial Hebrew" w:hAnsi="Arial Hebrew" w:cs="Arial Hebrew"/>
          <w:b/>
          <w:bCs/>
          <w:i/>
          <w:iCs/>
          <w:sz w:val="28"/>
          <w:szCs w:val="28"/>
        </w:rPr>
      </w:pPr>
      <w:r w:rsidRPr="002B3D13">
        <w:rPr>
          <w:rFonts w:ascii="Arial Hebrew" w:hAnsi="Arial Hebrew" w:cs="Arial Hebrew" w:hint="cs"/>
          <w:sz w:val="28"/>
          <w:szCs w:val="28"/>
        </w:rPr>
        <w:t>What opportunities could there be if</w:t>
      </w:r>
      <w:r w:rsidR="004F2270">
        <w:rPr>
          <w:rFonts w:ascii="Arial Hebrew" w:hAnsi="Arial Hebrew" w:cs="Arial Hebrew"/>
          <w:sz w:val="28"/>
          <w:szCs w:val="28"/>
        </w:rPr>
        <w:t xml:space="preserve"> </w:t>
      </w:r>
      <w:r w:rsidR="004F2270">
        <w:rPr>
          <w:rFonts w:ascii="Cambria" w:hAnsi="Cambria" w:cs="Arial Hebrew"/>
          <w:sz w:val="28"/>
          <w:szCs w:val="28"/>
        </w:rPr>
        <w:t>your region in Arkansas</w:t>
      </w:r>
      <w:r w:rsidRPr="002B3D13">
        <w:rPr>
          <w:rFonts w:ascii="Arial Hebrew" w:hAnsi="Arial Hebrew" w:cs="Arial Hebrew" w:hint="cs"/>
          <w:sz w:val="28"/>
          <w:szCs w:val="28"/>
        </w:rPr>
        <w:t xml:space="preserve"> received the Implementation Funding? </w:t>
      </w:r>
    </w:p>
    <w:p w14:paraId="4222BF3F" w14:textId="5C45422B" w:rsidR="002B3D13" w:rsidRPr="002B3D13" w:rsidRDefault="002B3D13" w:rsidP="002B3D13">
      <w:pPr>
        <w:spacing w:line="360" w:lineRule="auto"/>
        <w:ind w:left="-630"/>
        <w:rPr>
          <w:rFonts w:ascii="Arial Hebrew" w:hAnsi="Arial Hebrew" w:cs="Arial Hebrew"/>
          <w:b/>
          <w:bCs/>
          <w:i/>
          <w:iCs/>
          <w:sz w:val="28"/>
          <w:szCs w:val="28"/>
        </w:rPr>
      </w:pPr>
      <w:r>
        <w:rPr>
          <w:rFonts w:ascii="Cambria" w:hAnsi="Cambria" w:cs="Arial Hebrew"/>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5BB6A0" w14:textId="7F72574F" w:rsidR="002B3D13" w:rsidRPr="002B3D13" w:rsidRDefault="002B3D13" w:rsidP="002B3D13">
      <w:pPr>
        <w:pStyle w:val="ListParagraph"/>
        <w:numPr>
          <w:ilvl w:val="0"/>
          <w:numId w:val="28"/>
        </w:numPr>
        <w:ind w:left="-270"/>
        <w:rPr>
          <w:rFonts w:ascii="Arial Hebrew" w:hAnsi="Arial Hebrew" w:cs="Arial Hebrew"/>
          <w:b/>
          <w:bCs/>
          <w:i/>
          <w:iCs/>
          <w:sz w:val="28"/>
          <w:szCs w:val="28"/>
        </w:rPr>
      </w:pPr>
      <w:r w:rsidRPr="002B3D13">
        <w:rPr>
          <w:rFonts w:ascii="Arial Hebrew" w:hAnsi="Arial Hebrew" w:cs="Arial Hebrew" w:hint="cs"/>
          <w:sz w:val="28"/>
          <w:szCs w:val="28"/>
        </w:rPr>
        <w:t xml:space="preserve">What role(s) do you play in helping </w:t>
      </w:r>
      <w:r w:rsidR="004F2270">
        <w:rPr>
          <w:rFonts w:ascii="Cambria" w:hAnsi="Cambria" w:cs="Arial Hebrew"/>
          <w:sz w:val="28"/>
          <w:szCs w:val="28"/>
        </w:rPr>
        <w:t xml:space="preserve">Arkansas </w:t>
      </w:r>
      <w:r w:rsidRPr="002B3D13">
        <w:rPr>
          <w:rFonts w:ascii="Arial Hebrew" w:hAnsi="Arial Hebrew" w:cs="Arial Hebrew" w:hint="cs"/>
          <w:sz w:val="28"/>
          <w:szCs w:val="28"/>
        </w:rPr>
        <w:t xml:space="preserve">receive this funding? </w:t>
      </w:r>
    </w:p>
    <w:p w14:paraId="248241D2" w14:textId="4CE7B5A0" w:rsidR="002B3D13" w:rsidRPr="002B3D13" w:rsidRDefault="002B3D13" w:rsidP="002B3D13">
      <w:pPr>
        <w:spacing w:line="360" w:lineRule="auto"/>
        <w:ind w:left="-630"/>
        <w:rPr>
          <w:rFonts w:ascii="Arial Hebrew" w:hAnsi="Arial Hebrew" w:cs="Arial Hebrew"/>
          <w:b/>
          <w:bCs/>
          <w:i/>
          <w:iCs/>
          <w:sz w:val="28"/>
          <w:szCs w:val="28"/>
        </w:rPr>
      </w:pPr>
      <w:r>
        <w:rPr>
          <w:rFonts w:ascii="Cambria" w:hAnsi="Cambria" w:cs="Arial Hebrew"/>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1AC8E1" w14:textId="702FAB24" w:rsidR="002B3D13" w:rsidRPr="002B3D13" w:rsidRDefault="002B3D13" w:rsidP="002B3D13">
      <w:pPr>
        <w:pStyle w:val="ListParagraph"/>
        <w:numPr>
          <w:ilvl w:val="0"/>
          <w:numId w:val="28"/>
        </w:numPr>
        <w:tabs>
          <w:tab w:val="left" w:pos="810"/>
          <w:tab w:val="left" w:pos="900"/>
        </w:tabs>
        <w:ind w:left="-270" w:hanging="450"/>
        <w:rPr>
          <w:rFonts w:ascii="Arial Hebrew" w:hAnsi="Arial Hebrew" w:cs="Arial Hebrew"/>
          <w:b/>
          <w:bCs/>
          <w:i/>
          <w:iCs/>
          <w:sz w:val="28"/>
          <w:szCs w:val="28"/>
        </w:rPr>
      </w:pPr>
      <w:r w:rsidRPr="002B3D13">
        <w:rPr>
          <w:rFonts w:ascii="Arial Hebrew" w:hAnsi="Arial Hebrew" w:cs="Arial Hebrew" w:hint="cs"/>
          <w:sz w:val="28"/>
          <w:szCs w:val="28"/>
        </w:rPr>
        <w:t xml:space="preserve">Who do you want to partner with? </w:t>
      </w:r>
    </w:p>
    <w:p w14:paraId="28304197" w14:textId="1097CE29" w:rsidR="002B3D13" w:rsidRPr="00AA376A" w:rsidRDefault="002B3D13" w:rsidP="00AA376A">
      <w:pPr>
        <w:tabs>
          <w:tab w:val="left" w:pos="810"/>
          <w:tab w:val="left" w:pos="900"/>
        </w:tabs>
        <w:spacing w:line="360" w:lineRule="auto"/>
        <w:ind w:left="-630"/>
        <w:rPr>
          <w:rFonts w:ascii="Arial Hebrew" w:hAnsi="Arial Hebrew" w:cs="Arial Hebrew"/>
          <w:b/>
          <w:bCs/>
          <w:i/>
          <w:iCs/>
          <w:sz w:val="28"/>
          <w:szCs w:val="28"/>
        </w:rPr>
      </w:pPr>
      <w:r>
        <w:rPr>
          <w:rFonts w:ascii="Cambria" w:hAnsi="Cambria" w:cs="Arial Hebrew"/>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376A">
        <w:rPr>
          <w:rFonts w:ascii="Cambria" w:hAnsi="Cambria" w:cs="Arial Hebrew"/>
          <w:sz w:val="28"/>
          <w:szCs w:val="28"/>
        </w:rPr>
        <w:t>_</w:t>
      </w:r>
    </w:p>
    <w:p w14:paraId="357D38EA" w14:textId="77777777" w:rsidR="004F2270" w:rsidRDefault="004F2270">
      <w:pPr>
        <w:rPr>
          <w:rFonts w:ascii="Arial Hebrew" w:hAnsi="Arial Hebrew" w:cs="Arial Hebrew"/>
          <w:b/>
          <w:bCs/>
        </w:rPr>
      </w:pPr>
      <w:r>
        <w:rPr>
          <w:rFonts w:ascii="Arial Hebrew" w:hAnsi="Arial Hebrew" w:cs="Arial Hebrew"/>
          <w:b/>
          <w:bCs/>
        </w:rPr>
        <w:br w:type="page"/>
      </w:r>
    </w:p>
    <w:p w14:paraId="7BDC9150" w14:textId="25F7FBA2" w:rsidR="002B3D13" w:rsidRPr="002B3D13" w:rsidRDefault="002B3D13" w:rsidP="002B3D13">
      <w:pPr>
        <w:ind w:left="-720"/>
        <w:rPr>
          <w:rFonts w:ascii="Arial Hebrew" w:hAnsi="Arial Hebrew" w:cs="Arial Hebrew"/>
          <w:b/>
          <w:bCs/>
        </w:rPr>
      </w:pPr>
      <w:r w:rsidRPr="002B3D13">
        <w:rPr>
          <w:rFonts w:ascii="Arial Hebrew" w:hAnsi="Arial Hebrew" w:cs="Arial Hebrew" w:hint="cs"/>
          <w:b/>
          <w:bCs/>
        </w:rPr>
        <w:lastRenderedPageBreak/>
        <w:t xml:space="preserve">Types of Proposals </w:t>
      </w:r>
      <w:r w:rsidR="00AA376A">
        <w:rPr>
          <w:rFonts w:ascii="Cambria" w:hAnsi="Cambria" w:cs="Arial Hebrew"/>
          <w:b/>
          <w:bCs/>
        </w:rPr>
        <w:t>that can</w:t>
      </w:r>
      <w:r w:rsidRPr="002B3D13">
        <w:rPr>
          <w:rFonts w:ascii="Arial Hebrew" w:hAnsi="Arial Hebrew" w:cs="Arial Hebrew" w:hint="cs"/>
          <w:b/>
          <w:bCs/>
        </w:rPr>
        <w:t xml:space="preserve"> be Submitted: </w:t>
      </w:r>
    </w:p>
    <w:p w14:paraId="57BF98CE" w14:textId="77777777" w:rsidR="002B3D13" w:rsidRPr="002B3D13" w:rsidRDefault="002B3D13" w:rsidP="002B3D13">
      <w:pPr>
        <w:pStyle w:val="ListParagraph"/>
        <w:numPr>
          <w:ilvl w:val="0"/>
          <w:numId w:val="25"/>
        </w:numPr>
        <w:rPr>
          <w:rFonts w:ascii="Arial Hebrew" w:hAnsi="Arial Hebrew" w:cs="Arial Hebrew"/>
          <w:b/>
          <w:bCs/>
        </w:rPr>
      </w:pPr>
      <w:r w:rsidRPr="002B3D13">
        <w:rPr>
          <w:rFonts w:ascii="Arial Hebrew" w:hAnsi="Arial Hebrew" w:cs="Arial Hebrew" w:hint="cs"/>
          <w:b/>
          <w:bCs/>
        </w:rPr>
        <w:t xml:space="preserve">Strategy Development Grant (funding) </w:t>
      </w:r>
    </w:p>
    <w:p w14:paraId="6C5602A8" w14:textId="77777777" w:rsidR="002B3D13" w:rsidRPr="002B3D13" w:rsidRDefault="002B3D13" w:rsidP="002B3D13">
      <w:pPr>
        <w:pStyle w:val="ListParagraph"/>
        <w:numPr>
          <w:ilvl w:val="0"/>
          <w:numId w:val="25"/>
        </w:numPr>
        <w:rPr>
          <w:rFonts w:ascii="Arial Hebrew" w:hAnsi="Arial Hebrew" w:cs="Arial Hebrew"/>
          <w:b/>
          <w:bCs/>
        </w:rPr>
      </w:pPr>
      <w:r w:rsidRPr="002B3D13">
        <w:rPr>
          <w:rFonts w:ascii="Arial Hebrew" w:hAnsi="Arial Hebrew" w:cs="Arial Hebrew" w:hint="cs"/>
          <w:b/>
          <w:bCs/>
        </w:rPr>
        <w:t xml:space="preserve">Designation Grant (no funding) </w:t>
      </w:r>
    </w:p>
    <w:p w14:paraId="3AB0CF7B" w14:textId="6C018019" w:rsidR="002B3D13" w:rsidRPr="002B3D13" w:rsidRDefault="002B3D13" w:rsidP="002B3D13">
      <w:pPr>
        <w:pStyle w:val="ListParagraph"/>
        <w:numPr>
          <w:ilvl w:val="0"/>
          <w:numId w:val="25"/>
        </w:numPr>
        <w:rPr>
          <w:rFonts w:ascii="Arial Hebrew" w:hAnsi="Arial Hebrew" w:cs="Arial Hebrew"/>
          <w:b/>
          <w:bCs/>
        </w:rPr>
      </w:pPr>
      <w:r w:rsidRPr="002B3D13">
        <w:rPr>
          <w:rFonts w:ascii="Arial Hebrew" w:hAnsi="Arial Hebrew" w:cs="Arial Hebrew" w:hint="cs"/>
          <w:b/>
          <w:bCs/>
        </w:rPr>
        <w:t xml:space="preserve">Implementation funding (End Goal) </w:t>
      </w:r>
    </w:p>
    <w:p w14:paraId="2A0A0763" w14:textId="77777777" w:rsidR="002B3D13" w:rsidRPr="002B3D13" w:rsidRDefault="002B3D13" w:rsidP="002B3D13">
      <w:pPr>
        <w:rPr>
          <w:rFonts w:ascii="Arial Hebrew" w:hAnsi="Arial Hebrew" w:cs="Arial Hebrew"/>
          <w:b/>
          <w:bCs/>
        </w:rPr>
      </w:pPr>
    </w:p>
    <w:p w14:paraId="5DCA2346" w14:textId="77777777" w:rsidR="002B3D13" w:rsidRPr="002B3D13" w:rsidRDefault="002B3D13" w:rsidP="002B3D13">
      <w:pPr>
        <w:ind w:left="-720"/>
        <w:rPr>
          <w:rFonts w:ascii="Arial Hebrew" w:hAnsi="Arial Hebrew" w:cs="Arial Hebrew"/>
          <w:b/>
          <w:bCs/>
        </w:rPr>
      </w:pPr>
      <w:r w:rsidRPr="002B3D13">
        <w:rPr>
          <w:rFonts w:ascii="Arial Hebrew" w:hAnsi="Arial Hebrew" w:cs="Arial Hebrew" w:hint="cs"/>
          <w:b/>
          <w:bCs/>
        </w:rPr>
        <w:t xml:space="preserve">Questions to Determine Proposal(s) to be Submitted: </w:t>
      </w:r>
    </w:p>
    <w:p w14:paraId="5D5D327A" w14:textId="77777777" w:rsidR="002B3D13" w:rsidRPr="002B3D13" w:rsidRDefault="002B3D13" w:rsidP="002B3D13">
      <w:pPr>
        <w:pStyle w:val="ListParagraph"/>
        <w:numPr>
          <w:ilvl w:val="0"/>
          <w:numId w:val="24"/>
        </w:numPr>
        <w:rPr>
          <w:rFonts w:ascii="Arial Hebrew" w:hAnsi="Arial Hebrew" w:cs="Arial Hebrew"/>
        </w:rPr>
      </w:pPr>
      <w:r w:rsidRPr="002B3D13">
        <w:rPr>
          <w:rFonts w:ascii="Arial Hebrew" w:hAnsi="Arial Hebrew" w:cs="Arial Hebrew" w:hint="cs"/>
        </w:rPr>
        <w:t xml:space="preserve">What relevant assets, resources and capacity does our region possess in one or more core technology areas? </w:t>
      </w:r>
    </w:p>
    <w:p w14:paraId="59900056" w14:textId="77777777" w:rsidR="002B3D13" w:rsidRDefault="002B3D13" w:rsidP="002B3D13">
      <w:pPr>
        <w:pStyle w:val="ListParagraph"/>
        <w:ind w:left="0"/>
        <w:rPr>
          <w:rFonts w:ascii="Arial Hebrew" w:hAnsi="Arial Hebrew" w:cs="Arial Hebrew"/>
        </w:rPr>
      </w:pPr>
    </w:p>
    <w:p w14:paraId="67931FC8" w14:textId="1851158C" w:rsidR="002B3D13" w:rsidRPr="002B3D13" w:rsidRDefault="002B3D13" w:rsidP="002B3D13">
      <w:pPr>
        <w:pStyle w:val="ListParagraph"/>
        <w:spacing w:line="360" w:lineRule="auto"/>
        <w:ind w:left="0"/>
        <w:rPr>
          <w:rFonts w:ascii="Cambria" w:hAnsi="Cambria" w:cs="Arial Hebrew"/>
        </w:rPr>
      </w:pPr>
      <w:r w:rsidRPr="002B3D13">
        <w:rPr>
          <w:rFonts w:ascii="Cambria" w:hAnsi="Cambria" w:cs="Arial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A319B9" w14:textId="055E7D52" w:rsidR="002B3D13" w:rsidRPr="002B3D13" w:rsidRDefault="002B3D13" w:rsidP="002B3D13">
      <w:pPr>
        <w:pStyle w:val="ListParagraph"/>
        <w:numPr>
          <w:ilvl w:val="0"/>
          <w:numId w:val="24"/>
        </w:numPr>
        <w:rPr>
          <w:rFonts w:ascii="Arial Hebrew" w:hAnsi="Arial Hebrew" w:cs="Arial Hebrew"/>
        </w:rPr>
      </w:pPr>
      <w:r w:rsidRPr="002B3D13">
        <w:rPr>
          <w:rFonts w:ascii="Arial Hebrew" w:hAnsi="Arial Hebrew" w:cs="Arial Hebrew" w:hint="cs"/>
        </w:rPr>
        <w:t xml:space="preserve">What coordination, partnerships, and collaborative members are currently established in the core technology area? </w:t>
      </w:r>
    </w:p>
    <w:p w14:paraId="14FA7913" w14:textId="77777777" w:rsidR="002B3D13" w:rsidRPr="002B3D13" w:rsidRDefault="002B3D13" w:rsidP="002B3D13">
      <w:pPr>
        <w:rPr>
          <w:rFonts w:ascii="Arial Hebrew" w:hAnsi="Arial Hebrew" w:cs="Arial Hebrew"/>
        </w:rPr>
      </w:pPr>
    </w:p>
    <w:p w14:paraId="65116659" w14:textId="67904BA8" w:rsidR="002B3D13" w:rsidRPr="002B3D13" w:rsidRDefault="002B3D13" w:rsidP="002B3D13">
      <w:pPr>
        <w:spacing w:line="480" w:lineRule="auto"/>
        <w:rPr>
          <w:rFonts w:ascii="Arial Hebrew" w:hAnsi="Arial Hebrew" w:cs="Arial Hebrew"/>
        </w:rPr>
      </w:pPr>
      <w:r>
        <w:rPr>
          <w:rFonts w:ascii="Cambria" w:hAnsi="Cambria" w:cs="Arial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0F1F5" w14:textId="79B468F5" w:rsidR="002B3D13" w:rsidRPr="002B3D13" w:rsidRDefault="002B3D13" w:rsidP="002B3D13">
      <w:pPr>
        <w:pStyle w:val="ListParagraph"/>
        <w:numPr>
          <w:ilvl w:val="0"/>
          <w:numId w:val="24"/>
        </w:numPr>
        <w:rPr>
          <w:rFonts w:ascii="Arial Hebrew" w:hAnsi="Arial Hebrew" w:cs="Arial Hebrew"/>
        </w:rPr>
      </w:pPr>
      <w:r w:rsidRPr="002B3D13">
        <w:rPr>
          <w:rFonts w:ascii="Arial Hebrew" w:hAnsi="Arial Hebrew" w:cs="Arial Hebrew" w:hint="cs"/>
        </w:rPr>
        <w:t xml:space="preserve">What coordination, partnerships and collaborative members need to be organized and nurtured to in the core technology area(s) to be globally competitive in the next decade? </w:t>
      </w:r>
    </w:p>
    <w:p w14:paraId="192B7BB0" w14:textId="77777777" w:rsidR="002B3D13" w:rsidRPr="002B3D13" w:rsidRDefault="002B3D13" w:rsidP="002B3D13">
      <w:pPr>
        <w:rPr>
          <w:rFonts w:ascii="Arial Hebrew" w:hAnsi="Arial Hebrew" w:cs="Arial Hebrew"/>
        </w:rPr>
      </w:pPr>
    </w:p>
    <w:p w14:paraId="56D49D2B" w14:textId="0D11D969" w:rsidR="002B3D13" w:rsidRPr="002B3D13" w:rsidRDefault="002B3D13" w:rsidP="002B3D13">
      <w:pPr>
        <w:spacing w:line="480" w:lineRule="auto"/>
        <w:rPr>
          <w:rFonts w:ascii="Arial Hebrew" w:hAnsi="Arial Hebrew" w:cs="Arial Hebrew"/>
        </w:rPr>
      </w:pPr>
      <w:r>
        <w:rPr>
          <w:rFonts w:ascii="Cambria" w:hAnsi="Cambria" w:cs="Arial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65183D" w14:textId="77777777" w:rsidR="002B3D13" w:rsidRPr="002B3D13" w:rsidRDefault="002B3D13" w:rsidP="002B3D13">
      <w:pPr>
        <w:pStyle w:val="ListParagraph"/>
        <w:numPr>
          <w:ilvl w:val="0"/>
          <w:numId w:val="24"/>
        </w:numPr>
        <w:rPr>
          <w:rFonts w:ascii="Arial Hebrew" w:hAnsi="Arial Hebrew" w:cs="Arial Hebrew"/>
        </w:rPr>
      </w:pPr>
      <w:r w:rsidRPr="002B3D13">
        <w:rPr>
          <w:rFonts w:ascii="Arial Hebrew" w:hAnsi="Arial Hebrew" w:cs="Arial Hebrew" w:hint="cs"/>
        </w:rPr>
        <w:t xml:space="preserve">What activities (physical, capital, policies, etc.) need to take place for our region’s core technology area to be sustainable and globally competitive in the next decade? </w:t>
      </w:r>
    </w:p>
    <w:p w14:paraId="538BE1A7" w14:textId="0D4EFFDD" w:rsidR="002B3D13" w:rsidRPr="002B3D13" w:rsidRDefault="002B3D13" w:rsidP="004F2270">
      <w:pPr>
        <w:pStyle w:val="ListParagraph"/>
        <w:spacing w:line="480" w:lineRule="auto"/>
        <w:ind w:left="-630"/>
        <w:rPr>
          <w:rFonts w:ascii="Arial Hebrew" w:hAnsi="Arial Hebrew" w:cs="Arial Hebrew"/>
        </w:rPr>
      </w:pPr>
      <w:r w:rsidRPr="002B3D13">
        <w:rPr>
          <w:rFonts w:ascii="Cambria" w:hAnsi="Cambria" w:cs="Arial Hebre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Hebrew" w:hAnsi="Arial Hebrew" w:cs="Arial Hebrew"/>
        </w:rPr>
        <w:br w:type="page"/>
      </w:r>
      <w:r w:rsidRPr="002B3D13">
        <w:rPr>
          <w:rFonts w:ascii="Arial Hebrew" w:hAnsi="Arial Hebrew" w:cs="Arial Hebrew" w:hint="cs"/>
          <w:b/>
          <w:bCs/>
          <w:i/>
          <w:iCs/>
          <w:sz w:val="28"/>
          <w:szCs w:val="28"/>
        </w:rPr>
        <w:lastRenderedPageBreak/>
        <w:t xml:space="preserve">Strategy Development Grants </w:t>
      </w:r>
    </w:p>
    <w:p w14:paraId="371A0C6F" w14:textId="7D5BD4CA" w:rsidR="002B3D13" w:rsidRPr="002B3D13" w:rsidRDefault="002B3D13" w:rsidP="002B3D13">
      <w:pPr>
        <w:ind w:hanging="720"/>
        <w:rPr>
          <w:rFonts w:ascii="Arial Hebrew" w:hAnsi="Arial Hebrew" w:cs="Arial Hebrew"/>
          <w:b/>
          <w:bCs/>
          <w:i/>
          <w:iCs/>
        </w:rPr>
      </w:pPr>
    </w:p>
    <w:p w14:paraId="0F4BCE46" w14:textId="23756253" w:rsidR="002B3D13" w:rsidRPr="002B3D13" w:rsidRDefault="002B3D13" w:rsidP="002B3D13">
      <w:pPr>
        <w:ind w:left="-720"/>
        <w:rPr>
          <w:rFonts w:ascii="Arial Hebrew" w:hAnsi="Arial Hebrew" w:cs="Arial Hebrew"/>
        </w:rPr>
      </w:pPr>
      <w:r w:rsidRPr="002B3D13">
        <w:rPr>
          <w:rFonts w:ascii="Cambria" w:hAnsi="Cambria" w:cs="Arial Hebrew"/>
          <w:b/>
          <w:bCs/>
          <w:i/>
          <w:iCs/>
        </w:rPr>
        <w:t>Main Idea</w:t>
      </w:r>
      <w:r w:rsidRPr="002B3D13">
        <w:rPr>
          <w:rFonts w:ascii="Arial Hebrew" w:hAnsi="Arial Hebrew" w:cs="Arial Hebrew" w:hint="cs"/>
          <w:b/>
          <w:bCs/>
          <w:i/>
          <w:iCs/>
        </w:rPr>
        <w:t>:</w:t>
      </w:r>
      <w:r w:rsidRPr="002B3D13">
        <w:rPr>
          <w:rFonts w:ascii="Arial Hebrew" w:hAnsi="Arial Hebrew" w:cs="Arial Hebrew" w:hint="cs"/>
        </w:rPr>
        <w:t xml:space="preserve"> Intended to facilitate a region to prepare to apply for an Implementation Grant or to prepare for future rounds of Designation. Aimed to help the consortium significantly increase local coordination and planning activities to be more competitive in the Designation grants. </w:t>
      </w:r>
    </w:p>
    <w:p w14:paraId="5F0C7E66" w14:textId="7D59F481" w:rsidR="002B3D13" w:rsidRPr="002B3D13" w:rsidRDefault="002B3D13" w:rsidP="002B3D13">
      <w:pPr>
        <w:ind w:hanging="720"/>
        <w:rPr>
          <w:rFonts w:ascii="Arial Hebrew" w:hAnsi="Arial Hebrew" w:cs="Arial Hebrew"/>
        </w:rPr>
      </w:pPr>
    </w:p>
    <w:p w14:paraId="7F05F6D0" w14:textId="685A76DC" w:rsidR="002B3D13" w:rsidRPr="002B3D13" w:rsidRDefault="002B3D13" w:rsidP="002B3D13">
      <w:pPr>
        <w:ind w:hanging="720"/>
        <w:rPr>
          <w:rFonts w:ascii="Arial Hebrew" w:hAnsi="Arial Hebrew" w:cs="Arial Hebrew"/>
        </w:rPr>
      </w:pPr>
      <w:r w:rsidRPr="002B3D13">
        <w:rPr>
          <w:rFonts w:ascii="Arial Hebrew" w:hAnsi="Arial Hebrew" w:cs="Arial Hebrew" w:hint="cs"/>
          <w:b/>
          <w:bCs/>
          <w:i/>
          <w:iCs/>
        </w:rPr>
        <w:t>Focus</w:t>
      </w:r>
      <w:r w:rsidRPr="002B3D13">
        <w:rPr>
          <w:rFonts w:ascii="Arial Hebrew" w:hAnsi="Arial Hebrew" w:cs="Arial Hebrew" w:hint="cs"/>
          <w:b/>
          <w:bCs/>
        </w:rPr>
        <w:t>:</w:t>
      </w:r>
      <w:r w:rsidRPr="002B3D13">
        <w:rPr>
          <w:rFonts w:ascii="Arial Hebrew" w:hAnsi="Arial Hebrew" w:cs="Arial Hebrew" w:hint="cs"/>
        </w:rPr>
        <w:t xml:space="preserve"> Strategy Development Grants should focus on one or more activities including: </w:t>
      </w:r>
    </w:p>
    <w:p w14:paraId="14082577" w14:textId="335E88C0" w:rsidR="002B3D13" w:rsidRPr="002B3D13" w:rsidRDefault="002B3D13" w:rsidP="002B3D13">
      <w:pPr>
        <w:numPr>
          <w:ilvl w:val="0"/>
          <w:numId w:val="23"/>
        </w:numPr>
        <w:ind w:left="90"/>
        <w:rPr>
          <w:rFonts w:ascii="Arial Hebrew" w:hAnsi="Arial Hebrew" w:cs="Arial Hebrew"/>
        </w:rPr>
      </w:pPr>
      <w:r w:rsidRPr="002B3D13">
        <w:rPr>
          <w:rFonts w:ascii="Arial Hebrew" w:hAnsi="Arial Hebrew" w:cs="Arial Hebrew" w:hint="cs"/>
        </w:rPr>
        <w:t xml:space="preserve"> Coordination of a locally defined planning processes, across jurisdictions and agencies, relating to developing a comprehensive regional technology strategy; </w:t>
      </w:r>
    </w:p>
    <w:p w14:paraId="17920C11" w14:textId="3875D08E" w:rsidR="002B3D13" w:rsidRPr="002B3D13" w:rsidRDefault="002B3D13" w:rsidP="002B3D13">
      <w:pPr>
        <w:numPr>
          <w:ilvl w:val="0"/>
          <w:numId w:val="23"/>
        </w:numPr>
        <w:ind w:left="90"/>
        <w:rPr>
          <w:rFonts w:ascii="Arial Hebrew" w:hAnsi="Arial Hebrew" w:cs="Arial Hebrew"/>
        </w:rPr>
      </w:pPr>
      <w:r w:rsidRPr="002B3D13">
        <w:rPr>
          <w:rFonts w:ascii="Arial Hebrew" w:hAnsi="Arial Hebrew" w:cs="Arial Hebrew" w:hint="cs"/>
        </w:rPr>
        <w:t xml:space="preserve">Identification of regional partnerships for developing and implementing a comprehensive regional technology strategy; </w:t>
      </w:r>
    </w:p>
    <w:p w14:paraId="58E5A6BD" w14:textId="1FEF60D2" w:rsidR="002B3D13" w:rsidRPr="002B3D13" w:rsidRDefault="002B3D13" w:rsidP="002B3D13">
      <w:pPr>
        <w:numPr>
          <w:ilvl w:val="0"/>
          <w:numId w:val="23"/>
        </w:numPr>
        <w:ind w:left="90"/>
        <w:rPr>
          <w:rFonts w:ascii="Arial Hebrew" w:hAnsi="Arial Hebrew" w:cs="Arial Hebrew"/>
        </w:rPr>
      </w:pPr>
      <w:r w:rsidRPr="002B3D13">
        <w:rPr>
          <w:rFonts w:ascii="Arial Hebrew" w:hAnsi="Arial Hebrew" w:cs="Arial Hebrew" w:hint="cs"/>
        </w:rPr>
        <w:t xml:space="preserve">Implementation or updating of assessments to determine regional needs and capabilities; </w:t>
      </w:r>
    </w:p>
    <w:p w14:paraId="4B5445D0" w14:textId="022F7CF5" w:rsidR="002B3D13" w:rsidRPr="002B3D13" w:rsidRDefault="002B3D13" w:rsidP="002B3D13">
      <w:pPr>
        <w:numPr>
          <w:ilvl w:val="0"/>
          <w:numId w:val="23"/>
        </w:numPr>
        <w:ind w:left="90"/>
        <w:rPr>
          <w:rFonts w:ascii="Arial Hebrew" w:hAnsi="Arial Hebrew" w:cs="Arial Hebrew"/>
        </w:rPr>
      </w:pPr>
      <w:r w:rsidRPr="002B3D13">
        <w:rPr>
          <w:rFonts w:ascii="Arial Hebrew" w:hAnsi="Arial Hebrew" w:cs="Arial Hebrew" w:hint="cs"/>
        </w:rPr>
        <w:t xml:space="preserve">Development or updating of goals and strategies to implement an existing comprehensive regional plan; </w:t>
      </w:r>
    </w:p>
    <w:p w14:paraId="5AC7F585" w14:textId="1063DF8A" w:rsidR="002B3D13" w:rsidRPr="002B3D13" w:rsidRDefault="002B3D13" w:rsidP="002B3D13">
      <w:pPr>
        <w:numPr>
          <w:ilvl w:val="0"/>
          <w:numId w:val="23"/>
        </w:numPr>
        <w:ind w:left="90"/>
        <w:rPr>
          <w:rFonts w:ascii="Arial Hebrew" w:hAnsi="Arial Hebrew" w:cs="Arial Hebrew"/>
        </w:rPr>
      </w:pPr>
      <w:r w:rsidRPr="002B3D13">
        <w:rPr>
          <w:rFonts w:ascii="Arial Hebrew" w:hAnsi="Arial Hebrew" w:cs="Arial Hebrew" w:hint="cs"/>
        </w:rPr>
        <w:t xml:space="preserve">Identification or implementation of planning, local zoning, and other changes to code, law, or policy necessary to implement a comprehensive regional technology strategy; </w:t>
      </w:r>
    </w:p>
    <w:p w14:paraId="05C5529F" w14:textId="63BB21AA" w:rsidR="002B3D13" w:rsidRPr="002B3D13" w:rsidRDefault="002B3D13" w:rsidP="002B3D13">
      <w:pPr>
        <w:numPr>
          <w:ilvl w:val="0"/>
          <w:numId w:val="23"/>
        </w:numPr>
        <w:ind w:left="90"/>
        <w:rPr>
          <w:rFonts w:ascii="Arial Hebrew" w:hAnsi="Arial Hebrew" w:cs="Arial Hebrew"/>
        </w:rPr>
      </w:pPr>
      <w:r w:rsidRPr="002B3D13">
        <w:rPr>
          <w:rFonts w:ascii="Arial Hebrew" w:hAnsi="Arial Hebrew" w:cs="Arial Hebrew" w:hint="cs"/>
        </w:rPr>
        <w:t xml:space="preserve">Development of plans for promoting broad-based economic growth, creating good paying jobs, assessing job quality, and helping students and workers gain the skills for, secure, and advance in good jobs and careers to develop a qualified workforce related to the consortium’s selected core technology area within a region; </w:t>
      </w:r>
    </w:p>
    <w:p w14:paraId="7DFF4B17" w14:textId="23C5AE3F" w:rsidR="002B3D13" w:rsidRPr="002B3D13" w:rsidRDefault="002B3D13" w:rsidP="002B3D13">
      <w:pPr>
        <w:numPr>
          <w:ilvl w:val="0"/>
          <w:numId w:val="23"/>
        </w:numPr>
        <w:ind w:left="90"/>
        <w:rPr>
          <w:rFonts w:ascii="Arial Hebrew" w:hAnsi="Arial Hebrew" w:cs="Arial Hebrew"/>
        </w:rPr>
      </w:pPr>
      <w:r w:rsidRPr="002B3D13">
        <w:rPr>
          <w:rFonts w:ascii="Arial Hebrew" w:hAnsi="Arial Hebrew" w:cs="Arial Hebrew" w:hint="cs"/>
        </w:rPr>
        <w:t>Hiring of the coalition’s RIO to lead the overall effort; and</w:t>
      </w:r>
    </w:p>
    <w:p w14:paraId="3D3A73BC" w14:textId="45D4A9CC" w:rsidR="002B3D13" w:rsidRPr="002B3D13" w:rsidRDefault="002B3D13" w:rsidP="002B3D13">
      <w:pPr>
        <w:numPr>
          <w:ilvl w:val="0"/>
          <w:numId w:val="23"/>
        </w:numPr>
        <w:ind w:left="90"/>
        <w:rPr>
          <w:rFonts w:ascii="Arial Hebrew" w:hAnsi="Arial Hebrew" w:cs="Arial Hebrew"/>
        </w:rPr>
      </w:pPr>
      <w:r w:rsidRPr="002B3D13">
        <w:rPr>
          <w:rFonts w:ascii="Arial Hebrew" w:hAnsi="Arial Hebrew" w:cs="Arial Hebrew" w:hint="cs"/>
        </w:rPr>
        <w:t xml:space="preserve">Activities necessary to prepare for strategy implementation, which may include workforce development strategies and environmental and engineering documentation, if applicable. </w:t>
      </w:r>
    </w:p>
    <w:p w14:paraId="0A82CE1B" w14:textId="572990DD" w:rsidR="002B3D13" w:rsidRPr="002B3D13" w:rsidRDefault="002B3D13" w:rsidP="002B3D13">
      <w:pPr>
        <w:rPr>
          <w:rFonts w:ascii="Arial Hebrew" w:hAnsi="Arial Hebrew" w:cs="Arial Hebrew"/>
        </w:rPr>
      </w:pPr>
    </w:p>
    <w:p w14:paraId="39ED9AEE" w14:textId="77777777" w:rsidR="002B3D13" w:rsidRDefault="002B3D13" w:rsidP="002B3D13">
      <w:pPr>
        <w:ind w:left="-720"/>
        <w:rPr>
          <w:rFonts w:ascii="Arial Hebrew" w:hAnsi="Arial Hebrew" w:cs="Arial Hebrew"/>
          <w:b/>
          <w:bCs/>
        </w:rPr>
      </w:pPr>
    </w:p>
    <w:p w14:paraId="3AF2CD34" w14:textId="77777777" w:rsidR="002B3D13" w:rsidRPr="002B3D13" w:rsidRDefault="002B3D13" w:rsidP="002B3D13">
      <w:pPr>
        <w:ind w:hanging="720"/>
        <w:rPr>
          <w:rFonts w:ascii="Cambria" w:hAnsi="Cambria" w:cs="Arial Hebrew"/>
          <w:sz w:val="28"/>
          <w:szCs w:val="28"/>
        </w:rPr>
      </w:pPr>
    </w:p>
    <w:p w14:paraId="3EC40E99" w14:textId="69C206CD" w:rsidR="002B3D13" w:rsidRDefault="002B3D13" w:rsidP="002B3D13">
      <w:pPr>
        <w:rPr>
          <w:rFonts w:ascii="Arial Hebrew" w:hAnsi="Arial Hebrew" w:cs="Arial Hebrew"/>
          <w:b/>
          <w:bCs/>
          <w:sz w:val="28"/>
          <w:szCs w:val="28"/>
        </w:rPr>
      </w:pPr>
      <w:r>
        <w:rPr>
          <w:rFonts w:ascii="Arial Hebrew" w:hAnsi="Arial Hebrew" w:cs="Arial Hebrew"/>
          <w:b/>
          <w:bCs/>
          <w:sz w:val="28"/>
          <w:szCs w:val="28"/>
        </w:rPr>
        <w:br w:type="page"/>
      </w:r>
    </w:p>
    <w:p w14:paraId="6CB19A14" w14:textId="77777777" w:rsidR="002B3D13" w:rsidRDefault="0058642C" w:rsidP="00CB1830">
      <w:pPr>
        <w:ind w:left="-720" w:right="-810"/>
        <w:jc w:val="both"/>
        <w:rPr>
          <w:rFonts w:ascii="Arial Hebrew" w:hAnsi="Arial Hebrew" w:cs="Arial Hebrew"/>
          <w:b/>
          <w:bCs/>
          <w:sz w:val="28"/>
          <w:szCs w:val="28"/>
        </w:rPr>
      </w:pPr>
      <w:r w:rsidRPr="002B3D13">
        <w:rPr>
          <w:rFonts w:ascii="Arial Hebrew" w:hAnsi="Arial Hebrew" w:cs="Arial Hebrew" w:hint="cs"/>
          <w:b/>
          <w:bCs/>
          <w:sz w:val="28"/>
          <w:szCs w:val="28"/>
        </w:rPr>
        <w:lastRenderedPageBreak/>
        <w:t>Designation</w:t>
      </w:r>
    </w:p>
    <w:p w14:paraId="0689E392" w14:textId="77777777" w:rsidR="002B3D13" w:rsidRDefault="002B3D13" w:rsidP="00CB1830">
      <w:pPr>
        <w:ind w:left="-720" w:right="-810"/>
        <w:jc w:val="both"/>
        <w:rPr>
          <w:rFonts w:ascii="Arial Hebrew" w:hAnsi="Arial Hebrew" w:cs="Arial Hebrew"/>
          <w:b/>
          <w:bCs/>
          <w:i/>
          <w:iCs/>
          <w:sz w:val="28"/>
          <w:szCs w:val="28"/>
        </w:rPr>
      </w:pPr>
    </w:p>
    <w:p w14:paraId="52BD4364" w14:textId="27A52BB1" w:rsidR="005B453A" w:rsidRPr="002B3D13" w:rsidRDefault="0058642C" w:rsidP="00CB1830">
      <w:pPr>
        <w:ind w:left="-720" w:right="-810"/>
        <w:jc w:val="both"/>
        <w:rPr>
          <w:rFonts w:ascii="Arial Hebrew" w:hAnsi="Arial Hebrew" w:cs="Arial Hebrew"/>
        </w:rPr>
      </w:pPr>
      <w:r w:rsidRPr="002B3D13">
        <w:rPr>
          <w:rFonts w:ascii="Arial Hebrew" w:hAnsi="Arial Hebrew" w:cs="Arial Hebrew" w:hint="cs"/>
          <w:b/>
          <w:bCs/>
          <w:i/>
          <w:iCs/>
        </w:rPr>
        <w:t>Only applicants Designated at the conclusion of Phase 1 of the Competition will be permitted to apply for Implementation Grants under the Tech Hubs Phase 2 NOFO</w:t>
      </w:r>
      <w:r w:rsidRPr="002B3D13">
        <w:rPr>
          <w:rFonts w:ascii="Arial Hebrew" w:hAnsi="Arial Hebrew" w:cs="Arial Hebrew" w:hint="cs"/>
        </w:rPr>
        <w:t xml:space="preserve">. </w:t>
      </w:r>
    </w:p>
    <w:p w14:paraId="44C533A1" w14:textId="77777777" w:rsidR="005B453A" w:rsidRPr="002B3D13" w:rsidRDefault="005B453A" w:rsidP="00CB1830">
      <w:pPr>
        <w:ind w:left="-720" w:right="-810"/>
        <w:jc w:val="both"/>
        <w:rPr>
          <w:rFonts w:ascii="Arial Hebrew" w:hAnsi="Arial Hebrew" w:cs="Arial Hebrew"/>
        </w:rPr>
      </w:pPr>
    </w:p>
    <w:p w14:paraId="78ECCC54" w14:textId="42E28FFD" w:rsidR="0058642C" w:rsidRPr="002B3D13" w:rsidRDefault="002B3D13" w:rsidP="00CB1830">
      <w:pPr>
        <w:ind w:left="-720" w:right="-810"/>
        <w:jc w:val="both"/>
        <w:rPr>
          <w:rFonts w:ascii="Arial Hebrew" w:hAnsi="Arial Hebrew" w:cs="Arial Hebrew"/>
        </w:rPr>
      </w:pPr>
      <w:r w:rsidRPr="002B3D13">
        <w:rPr>
          <w:rFonts w:ascii="Cambria" w:hAnsi="Cambria" w:cs="Arial Hebrew"/>
          <w:b/>
          <w:bCs/>
          <w:i/>
          <w:iCs/>
        </w:rPr>
        <w:t>Main Idea</w:t>
      </w:r>
      <w:r>
        <w:rPr>
          <w:rFonts w:ascii="Cambria" w:hAnsi="Cambria" w:cs="Arial Hebrew"/>
        </w:rPr>
        <w:t xml:space="preserve">: </w:t>
      </w:r>
      <w:r w:rsidR="0058642C" w:rsidRPr="002B3D13">
        <w:rPr>
          <w:rFonts w:ascii="Arial Hebrew" w:hAnsi="Arial Hebrew" w:cs="Arial Hebrew" w:hint="cs"/>
        </w:rPr>
        <w:t xml:space="preserve">EDA recognizes the assets, resources, and capabilities, including that the region is in a position where an investment over the next five years can catalyze their emergence over the next decade as a self-sustainable, globally competitive region in a particular technological area(s). </w:t>
      </w:r>
    </w:p>
    <w:p w14:paraId="3217519E" w14:textId="43A2F091" w:rsidR="00CB1830" w:rsidRPr="002B3D13" w:rsidRDefault="00CB1830" w:rsidP="00CB1830">
      <w:pPr>
        <w:ind w:left="-720" w:right="-810"/>
        <w:jc w:val="both"/>
        <w:rPr>
          <w:rFonts w:ascii="Arial Hebrew" w:hAnsi="Arial Hebrew" w:cs="Arial Hebrew"/>
        </w:rPr>
      </w:pPr>
    </w:p>
    <w:p w14:paraId="5CF3C02B" w14:textId="111AE2C1" w:rsidR="00CB1830" w:rsidRPr="002B3D13" w:rsidRDefault="002B3D13" w:rsidP="00CB1830">
      <w:pPr>
        <w:ind w:left="-720" w:right="-810"/>
        <w:jc w:val="both"/>
        <w:rPr>
          <w:rFonts w:ascii="Arial Hebrew" w:hAnsi="Arial Hebrew" w:cs="Arial Hebrew"/>
        </w:rPr>
      </w:pPr>
      <w:r w:rsidRPr="002B3D13">
        <w:rPr>
          <w:rFonts w:ascii="Cambria" w:hAnsi="Cambria" w:cs="Arial Hebrew"/>
          <w:b/>
          <w:bCs/>
          <w:i/>
          <w:iCs/>
        </w:rPr>
        <w:t>Focus:</w:t>
      </w:r>
      <w:r>
        <w:rPr>
          <w:rFonts w:ascii="Cambria" w:hAnsi="Cambria" w:cs="Arial Hebrew"/>
        </w:rPr>
        <w:t xml:space="preserve"> </w:t>
      </w:r>
      <w:r w:rsidR="00CB1830" w:rsidRPr="002B3D13">
        <w:rPr>
          <w:rFonts w:ascii="Arial Hebrew" w:hAnsi="Arial Hebrew" w:cs="Arial Hebrew" w:hint="cs"/>
        </w:rPr>
        <w:t>For consortiums to be considered designation, the region must demonstrate</w:t>
      </w:r>
    </w:p>
    <w:p w14:paraId="2711A0DD" w14:textId="76FA4001" w:rsidR="00CB1830" w:rsidRPr="002B3D13" w:rsidRDefault="00CB1830" w:rsidP="00CB1830">
      <w:pPr>
        <w:pStyle w:val="ListParagraph"/>
        <w:numPr>
          <w:ilvl w:val="0"/>
          <w:numId w:val="11"/>
        </w:numPr>
        <w:rPr>
          <w:rFonts w:ascii="Arial Hebrew" w:hAnsi="Arial Hebrew" w:cs="Arial Hebrew"/>
          <w:b/>
          <w:bCs/>
          <w:i/>
          <w:iCs/>
        </w:rPr>
      </w:pPr>
      <w:r w:rsidRPr="002B3D13">
        <w:rPr>
          <w:rFonts w:ascii="Arial Hebrew" w:hAnsi="Arial Hebrew" w:cs="Arial Hebrew" w:hint="cs"/>
          <w:b/>
          <w:bCs/>
          <w:i/>
          <w:iCs/>
        </w:rPr>
        <w:t>Technology-based potential of the region for global competitiveness</w:t>
      </w:r>
    </w:p>
    <w:p w14:paraId="79765E9F" w14:textId="2C3FA2A6" w:rsidR="00CB1830" w:rsidRPr="002B3D13" w:rsidRDefault="00CB1830" w:rsidP="00CB1830">
      <w:pPr>
        <w:pStyle w:val="ListParagraph"/>
        <w:numPr>
          <w:ilvl w:val="0"/>
          <w:numId w:val="11"/>
        </w:numPr>
        <w:rPr>
          <w:rFonts w:ascii="Arial Hebrew" w:hAnsi="Arial Hebrew" w:cs="Arial Hebrew"/>
          <w:b/>
          <w:bCs/>
          <w:i/>
          <w:iCs/>
        </w:rPr>
      </w:pPr>
      <w:r w:rsidRPr="002B3D13">
        <w:rPr>
          <w:rFonts w:ascii="Arial Hebrew" w:hAnsi="Arial Hebrew" w:cs="Arial Hebrew" w:hint="cs"/>
          <w:b/>
          <w:bCs/>
          <w:i/>
          <w:iCs/>
        </w:rPr>
        <w:t>Private sector participation</w:t>
      </w:r>
    </w:p>
    <w:p w14:paraId="204F8815" w14:textId="59D2FED2" w:rsidR="00CB1830" w:rsidRPr="002B3D13" w:rsidRDefault="00CB1830" w:rsidP="00CB1830">
      <w:pPr>
        <w:pStyle w:val="ListParagraph"/>
        <w:numPr>
          <w:ilvl w:val="0"/>
          <w:numId w:val="11"/>
        </w:numPr>
        <w:rPr>
          <w:rFonts w:ascii="Arial Hebrew" w:hAnsi="Arial Hebrew" w:cs="Arial Hebrew"/>
          <w:b/>
          <w:bCs/>
          <w:i/>
          <w:iCs/>
        </w:rPr>
      </w:pPr>
      <w:r w:rsidRPr="002B3D13">
        <w:rPr>
          <w:rFonts w:ascii="Arial Hebrew" w:hAnsi="Arial Hebrew" w:cs="Arial Hebrew" w:hint="cs"/>
          <w:b/>
          <w:bCs/>
          <w:i/>
          <w:iCs/>
        </w:rPr>
        <w:t xml:space="preserve">Regional coordination and partnerships </w:t>
      </w:r>
    </w:p>
    <w:p w14:paraId="1BD198B4" w14:textId="7F767D00" w:rsidR="00CB1830" w:rsidRPr="002B3D13" w:rsidRDefault="00CB1830" w:rsidP="00CB1830">
      <w:pPr>
        <w:pStyle w:val="ListParagraph"/>
        <w:numPr>
          <w:ilvl w:val="0"/>
          <w:numId w:val="11"/>
        </w:numPr>
        <w:rPr>
          <w:rFonts w:ascii="Arial Hebrew" w:hAnsi="Arial Hebrew" w:cs="Arial Hebrew"/>
          <w:b/>
          <w:bCs/>
          <w:i/>
          <w:iCs/>
        </w:rPr>
      </w:pPr>
      <w:r w:rsidRPr="002B3D13">
        <w:rPr>
          <w:rFonts w:ascii="Arial Hebrew" w:hAnsi="Arial Hebrew" w:cs="Arial Hebrew" w:hint="cs"/>
          <w:b/>
          <w:bCs/>
          <w:i/>
          <w:iCs/>
        </w:rPr>
        <w:t>Equity and Diversity</w:t>
      </w:r>
    </w:p>
    <w:p w14:paraId="1F21E420" w14:textId="77FBF86A" w:rsidR="00CB1830" w:rsidRPr="002B3D13" w:rsidRDefault="00CB1830" w:rsidP="00CB1830">
      <w:pPr>
        <w:pStyle w:val="ListParagraph"/>
        <w:numPr>
          <w:ilvl w:val="0"/>
          <w:numId w:val="11"/>
        </w:numPr>
        <w:rPr>
          <w:rFonts w:ascii="Arial Hebrew" w:hAnsi="Arial Hebrew" w:cs="Arial Hebrew"/>
          <w:b/>
          <w:bCs/>
          <w:i/>
          <w:iCs/>
        </w:rPr>
      </w:pPr>
      <w:r w:rsidRPr="002B3D13">
        <w:rPr>
          <w:rFonts w:ascii="Arial Hebrew" w:hAnsi="Arial Hebrew" w:cs="Arial Hebrew" w:hint="cs"/>
          <w:b/>
          <w:bCs/>
          <w:i/>
          <w:iCs/>
        </w:rPr>
        <w:t>Composition and capacity of the regional workforce</w:t>
      </w:r>
    </w:p>
    <w:p w14:paraId="1875EFA0" w14:textId="227803CB" w:rsidR="00CB1830" w:rsidRPr="002B3D13" w:rsidRDefault="00CB1830" w:rsidP="00CB1830">
      <w:pPr>
        <w:pStyle w:val="ListParagraph"/>
        <w:numPr>
          <w:ilvl w:val="0"/>
          <w:numId w:val="11"/>
        </w:numPr>
        <w:rPr>
          <w:rFonts w:ascii="Arial Hebrew" w:hAnsi="Arial Hebrew" w:cs="Arial Hebrew"/>
          <w:b/>
          <w:bCs/>
          <w:i/>
          <w:iCs/>
        </w:rPr>
      </w:pPr>
      <w:r w:rsidRPr="002B3D13">
        <w:rPr>
          <w:rFonts w:ascii="Arial Hebrew" w:hAnsi="Arial Hebrew" w:cs="Arial Hebrew" w:hint="cs"/>
          <w:b/>
          <w:bCs/>
          <w:i/>
          <w:iCs/>
        </w:rPr>
        <w:t xml:space="preserve">Innovative “lab to market” approaches </w:t>
      </w:r>
    </w:p>
    <w:p w14:paraId="713659BC" w14:textId="7E1F18FF" w:rsidR="002B3D13" w:rsidRPr="002B3D13" w:rsidRDefault="00CB1830" w:rsidP="00CB1830">
      <w:pPr>
        <w:pStyle w:val="ListParagraph"/>
        <w:numPr>
          <w:ilvl w:val="0"/>
          <w:numId w:val="11"/>
        </w:numPr>
        <w:rPr>
          <w:rFonts w:ascii="Arial Hebrew" w:hAnsi="Arial Hebrew" w:cs="Arial Hebrew"/>
          <w:b/>
          <w:bCs/>
          <w:i/>
          <w:iCs/>
        </w:rPr>
      </w:pPr>
      <w:r w:rsidRPr="002B3D13">
        <w:rPr>
          <w:rFonts w:ascii="Arial Hebrew" w:hAnsi="Arial Hebrew" w:cs="Arial Hebrew" w:hint="cs"/>
          <w:b/>
          <w:bCs/>
          <w:i/>
          <w:iCs/>
        </w:rPr>
        <w:t xml:space="preserve">Impact on economic and national security of the entire United States </w:t>
      </w:r>
    </w:p>
    <w:p w14:paraId="3FAC2E32" w14:textId="2A5D8D52" w:rsidR="004F2270" w:rsidRDefault="002B3D13" w:rsidP="002B3D13">
      <w:pPr>
        <w:rPr>
          <w:rFonts w:ascii="Arial Hebrew" w:hAnsi="Arial Hebrew" w:cs="Arial Hebrew"/>
        </w:rPr>
      </w:pPr>
      <w:r w:rsidRPr="002B3D13">
        <w:rPr>
          <w:rFonts w:ascii="Arial Hebrew" w:hAnsi="Arial Hebrew" w:cs="Arial Hebrew" w:hint="cs"/>
        </w:rPr>
        <w:t xml:space="preserve"> </w:t>
      </w:r>
    </w:p>
    <w:p w14:paraId="620344FC" w14:textId="77777777" w:rsidR="004F2270" w:rsidRDefault="004F2270">
      <w:pPr>
        <w:rPr>
          <w:rFonts w:ascii="Arial Hebrew" w:hAnsi="Arial Hebrew" w:cs="Arial Hebrew"/>
        </w:rPr>
      </w:pPr>
      <w:r>
        <w:rPr>
          <w:rFonts w:ascii="Arial Hebrew" w:hAnsi="Arial Hebrew" w:cs="Arial Hebrew"/>
        </w:rPr>
        <w:br w:type="page"/>
      </w:r>
    </w:p>
    <w:p w14:paraId="327A62D8" w14:textId="77777777" w:rsidR="004F2270" w:rsidRPr="002B3D13" w:rsidRDefault="004F2270" w:rsidP="004F2270">
      <w:pPr>
        <w:ind w:hanging="720"/>
        <w:rPr>
          <w:rFonts w:ascii="Arial Hebrew" w:hAnsi="Arial Hebrew" w:cs="Arial Hebrew"/>
          <w:b/>
          <w:bCs/>
          <w:sz w:val="28"/>
          <w:szCs w:val="28"/>
        </w:rPr>
      </w:pPr>
      <w:r w:rsidRPr="002B3D13">
        <w:rPr>
          <w:rFonts w:ascii="Arial Hebrew" w:hAnsi="Arial Hebrew" w:cs="Arial Hebrew" w:hint="cs"/>
          <w:b/>
          <w:bCs/>
          <w:i/>
          <w:iCs/>
          <w:sz w:val="28"/>
          <w:szCs w:val="28"/>
        </w:rPr>
        <w:lastRenderedPageBreak/>
        <w:t xml:space="preserve">Implementation Funding (End Goal) </w:t>
      </w:r>
    </w:p>
    <w:p w14:paraId="1C2ED682" w14:textId="77777777" w:rsidR="004F2270" w:rsidRPr="002B3D13" w:rsidRDefault="004F2270" w:rsidP="004F2270">
      <w:pPr>
        <w:ind w:hanging="720"/>
        <w:rPr>
          <w:rFonts w:ascii="Arial Hebrew" w:hAnsi="Arial Hebrew" w:cs="Arial Hebrew"/>
          <w:b/>
          <w:bCs/>
          <w:i/>
          <w:iCs/>
        </w:rPr>
      </w:pPr>
    </w:p>
    <w:p w14:paraId="4BE7EB21" w14:textId="77777777" w:rsidR="004F2270" w:rsidRPr="002B3D13" w:rsidRDefault="004F2270" w:rsidP="004F2270">
      <w:pPr>
        <w:ind w:left="-720"/>
        <w:rPr>
          <w:rFonts w:ascii="Arial Hebrew" w:hAnsi="Arial Hebrew" w:cs="Arial Hebrew"/>
          <w:b/>
          <w:bCs/>
          <w:i/>
          <w:iCs/>
        </w:rPr>
      </w:pPr>
      <w:r w:rsidRPr="002B3D13">
        <w:rPr>
          <w:rFonts w:ascii="Arial Hebrew" w:hAnsi="Arial Hebrew" w:cs="Arial Hebrew" w:hint="cs"/>
          <w:b/>
          <w:bCs/>
          <w:i/>
          <w:iCs/>
        </w:rPr>
        <w:t xml:space="preserve">Main Idea: </w:t>
      </w:r>
      <w:r w:rsidRPr="002B3D13">
        <w:rPr>
          <w:rFonts w:ascii="Arial Hebrew" w:hAnsi="Arial Hebrew" w:cs="Arial Hebrew" w:hint="cs"/>
        </w:rPr>
        <w:t xml:space="preserve">Aimed to increase regional capacity across the following four broad categories </w:t>
      </w:r>
      <w:r w:rsidRPr="002B3D13">
        <w:rPr>
          <w:rFonts w:ascii="Arial Hebrew" w:hAnsi="Arial Hebrew" w:cs="Arial Hebrew" w:hint="cs"/>
          <w:b/>
          <w:bCs/>
        </w:rPr>
        <w:t>(1)</w:t>
      </w:r>
      <w:r w:rsidRPr="002B3D13">
        <w:rPr>
          <w:rFonts w:ascii="Arial Hebrew" w:hAnsi="Arial Hebrew" w:cs="Arial Hebrew" w:hint="cs"/>
        </w:rPr>
        <w:t xml:space="preserve"> Workforce Development, </w:t>
      </w:r>
      <w:r w:rsidRPr="002B3D13">
        <w:rPr>
          <w:rFonts w:ascii="Arial Hebrew" w:hAnsi="Arial Hebrew" w:cs="Arial Hebrew" w:hint="cs"/>
          <w:b/>
          <w:bCs/>
        </w:rPr>
        <w:t>(2)</w:t>
      </w:r>
      <w:r w:rsidRPr="002B3D13">
        <w:rPr>
          <w:rFonts w:ascii="Arial Hebrew" w:hAnsi="Arial Hebrew" w:cs="Arial Hebrew" w:hint="cs"/>
        </w:rPr>
        <w:t xml:space="preserve"> Business and Entrepreneur Development, </w:t>
      </w:r>
      <w:r w:rsidRPr="002B3D13">
        <w:rPr>
          <w:rFonts w:ascii="Arial Hebrew" w:hAnsi="Arial Hebrew" w:cs="Arial Hebrew" w:hint="cs"/>
          <w:b/>
          <w:bCs/>
        </w:rPr>
        <w:t>(3)</w:t>
      </w:r>
      <w:r w:rsidRPr="002B3D13">
        <w:rPr>
          <w:rFonts w:ascii="Arial Hebrew" w:hAnsi="Arial Hebrew" w:cs="Arial Hebrew" w:hint="cs"/>
        </w:rPr>
        <w:t xml:space="preserve"> Technology Maturation, and </w:t>
      </w:r>
      <w:r w:rsidRPr="002B3D13">
        <w:rPr>
          <w:rFonts w:ascii="Arial Hebrew" w:hAnsi="Arial Hebrew" w:cs="Arial Hebrew" w:hint="cs"/>
          <w:b/>
          <w:bCs/>
        </w:rPr>
        <w:t>(4)</w:t>
      </w:r>
      <w:r w:rsidRPr="002B3D13">
        <w:rPr>
          <w:rFonts w:ascii="Arial Hebrew" w:hAnsi="Arial Hebrew" w:cs="Arial Hebrew" w:hint="cs"/>
        </w:rPr>
        <w:t xml:space="preserve"> Infrastructure to meet the individual needs of a particular region and to become a sustainable, globally competitive Tech hub in the region’s core technology area(s). Workforce development needs to be in line with the Department of Commerce’s workforce good practices including placement into good jobs (including union jobs) and incorporate worker input into design and delivery.</w:t>
      </w:r>
      <w:r w:rsidRPr="002B3D13">
        <w:rPr>
          <w:rFonts w:ascii="Arial Hebrew" w:hAnsi="Arial Hebrew" w:cs="Arial Hebrew" w:hint="cs"/>
          <w:b/>
          <w:bCs/>
          <w:i/>
          <w:iCs/>
        </w:rPr>
        <w:t xml:space="preserve"> </w:t>
      </w:r>
    </w:p>
    <w:p w14:paraId="1B3429C8" w14:textId="77777777" w:rsidR="004F2270" w:rsidRPr="002B3D13" w:rsidRDefault="004F2270" w:rsidP="004F2270">
      <w:pPr>
        <w:ind w:hanging="720"/>
        <w:rPr>
          <w:rFonts w:ascii="Arial Hebrew" w:hAnsi="Arial Hebrew" w:cs="Arial Hebrew"/>
          <w:b/>
          <w:bCs/>
          <w:i/>
          <w:iCs/>
        </w:rPr>
      </w:pPr>
    </w:p>
    <w:p w14:paraId="3B339A80" w14:textId="77777777" w:rsidR="004F2270" w:rsidRDefault="004F2270" w:rsidP="004F2270">
      <w:pPr>
        <w:ind w:left="-720"/>
        <w:rPr>
          <w:rFonts w:ascii="Arial Hebrew" w:hAnsi="Arial Hebrew" w:cs="Arial Hebrew"/>
        </w:rPr>
      </w:pPr>
      <w:r w:rsidRPr="002B3D13">
        <w:rPr>
          <w:rFonts w:ascii="Arial Hebrew" w:hAnsi="Arial Hebrew" w:cs="Arial Hebrew" w:hint="cs"/>
          <w:b/>
          <w:bCs/>
          <w:i/>
          <w:iCs/>
        </w:rPr>
        <w:t xml:space="preserve">Focus: </w:t>
      </w:r>
      <w:r w:rsidRPr="002B3D13">
        <w:rPr>
          <w:rFonts w:ascii="Arial Hebrew" w:hAnsi="Arial Hebrew" w:cs="Arial Hebrew" w:hint="cs"/>
        </w:rPr>
        <w:t>To be recognized by EDA and awarded</w:t>
      </w:r>
      <w:r w:rsidRPr="002B3D13">
        <w:rPr>
          <w:rFonts w:ascii="Arial Hebrew" w:hAnsi="Arial Hebrew" w:cs="Arial Hebrew" w:hint="cs"/>
          <w:b/>
          <w:bCs/>
          <w:i/>
          <w:iCs/>
        </w:rPr>
        <w:t xml:space="preserve"> </w:t>
      </w:r>
      <w:r w:rsidRPr="002B3D13">
        <w:rPr>
          <w:rFonts w:ascii="Arial Hebrew" w:hAnsi="Arial Hebrew" w:cs="Arial Hebrew" w:hint="cs"/>
          <w:b/>
          <w:bCs/>
        </w:rPr>
        <w:t xml:space="preserve">Implementation Funding, </w:t>
      </w:r>
      <w:r w:rsidRPr="002B3D13">
        <w:rPr>
          <w:rFonts w:ascii="Arial Hebrew" w:hAnsi="Arial Hebrew" w:cs="Arial Hebrew" w:hint="cs"/>
        </w:rPr>
        <w:t xml:space="preserve">activities need to enable our regional R&amp;D assets to catalyze the emergence of the core technology area to become </w:t>
      </w:r>
      <w:r w:rsidRPr="002B3D13">
        <w:rPr>
          <w:rFonts w:ascii="Arial Hebrew" w:hAnsi="Arial Hebrew" w:cs="Arial Hebrew" w:hint="cs"/>
          <w:b/>
          <w:bCs/>
          <w:i/>
          <w:iCs/>
        </w:rPr>
        <w:t>self-sustainable and globally economically competitive</w:t>
      </w:r>
      <w:r w:rsidRPr="002B3D13">
        <w:rPr>
          <w:rFonts w:ascii="Arial Hebrew" w:hAnsi="Arial Hebrew" w:cs="Arial Hebrew" w:hint="cs"/>
        </w:rPr>
        <w:t xml:space="preserve"> over the next decade. Such an investment might be highly targeted within several interrelated projects that will leverage existing technical expertise to accelerate both the regional economy and American competitiveness. This could include</w:t>
      </w:r>
      <w:r>
        <w:rPr>
          <w:rFonts w:ascii="Arial Hebrew" w:hAnsi="Arial Hebrew" w:cs="Arial Hebrew"/>
        </w:rPr>
        <w:t xml:space="preserve"> (</w:t>
      </w:r>
      <w:r>
        <w:rPr>
          <w:rFonts w:ascii="Cambria" w:hAnsi="Cambria" w:cs="Arial Hebrew"/>
        </w:rPr>
        <w:t>but not limited to)</w:t>
      </w:r>
      <w:r w:rsidRPr="002B3D13">
        <w:rPr>
          <w:rFonts w:ascii="Arial Hebrew" w:hAnsi="Arial Hebrew" w:cs="Arial Hebrew" w:hint="cs"/>
        </w:rPr>
        <w:t xml:space="preserve"> programs that </w:t>
      </w:r>
      <w:r w:rsidRPr="002B3D13">
        <w:rPr>
          <w:rFonts w:ascii="Arial Hebrew" w:hAnsi="Arial Hebrew" w:cs="Arial Hebrew" w:hint="cs"/>
          <w:b/>
          <w:bCs/>
        </w:rPr>
        <w:t>(1)</w:t>
      </w:r>
      <w:r w:rsidRPr="002B3D13">
        <w:rPr>
          <w:rFonts w:ascii="Arial Hebrew" w:hAnsi="Arial Hebrew" w:cs="Arial Hebrew" w:hint="cs"/>
        </w:rPr>
        <w:t xml:space="preserve"> help transition technology to the market, </w:t>
      </w:r>
      <w:r w:rsidRPr="002B3D13">
        <w:rPr>
          <w:rFonts w:ascii="Arial Hebrew" w:hAnsi="Arial Hebrew" w:cs="Arial Hebrew" w:hint="cs"/>
          <w:b/>
          <w:bCs/>
        </w:rPr>
        <w:t>(2)</w:t>
      </w:r>
      <w:r w:rsidRPr="002B3D13">
        <w:rPr>
          <w:rFonts w:ascii="Arial Hebrew" w:hAnsi="Arial Hebrew" w:cs="Arial Hebrew" w:hint="cs"/>
        </w:rPr>
        <w:t xml:space="preserve"> physical, capital, and programmatic support for startups in the core technology area, </w:t>
      </w:r>
      <w:r w:rsidRPr="002B3D13">
        <w:rPr>
          <w:rFonts w:ascii="Arial Hebrew" w:hAnsi="Arial Hebrew" w:cs="Arial Hebrew" w:hint="cs"/>
          <w:b/>
          <w:bCs/>
        </w:rPr>
        <w:t>(3)</w:t>
      </w:r>
      <w:r w:rsidRPr="002B3D13">
        <w:rPr>
          <w:rFonts w:ascii="Arial Hebrew" w:hAnsi="Arial Hebrew" w:cs="Arial Hebrew" w:hint="cs"/>
        </w:rPr>
        <w:t xml:space="preserve"> workforce development and workforce training programs, </w:t>
      </w:r>
      <w:r w:rsidRPr="002B3D13">
        <w:rPr>
          <w:rFonts w:ascii="Arial Hebrew" w:hAnsi="Arial Hebrew" w:cs="Arial Hebrew" w:hint="cs"/>
          <w:b/>
          <w:bCs/>
        </w:rPr>
        <w:t>(4)</w:t>
      </w:r>
      <w:r w:rsidRPr="002B3D13">
        <w:rPr>
          <w:rFonts w:ascii="Arial Hebrew" w:hAnsi="Arial Hebrew" w:cs="Arial Hebrew" w:hint="cs"/>
        </w:rPr>
        <w:t xml:space="preserve"> policy change and realignment to support activities. </w:t>
      </w:r>
    </w:p>
    <w:p w14:paraId="004D23A8" w14:textId="77777777" w:rsidR="002B3D13" w:rsidRPr="002B3D13" w:rsidRDefault="002B3D13" w:rsidP="002B3D13">
      <w:pPr>
        <w:rPr>
          <w:rFonts w:ascii="Arial Hebrew" w:hAnsi="Arial Hebrew" w:cs="Arial Hebrew"/>
        </w:rPr>
      </w:pPr>
    </w:p>
    <w:p w14:paraId="2BA9C56E" w14:textId="2E374EE7" w:rsidR="00CB1830" w:rsidRPr="002B3D13" w:rsidRDefault="005B453A" w:rsidP="004F2270">
      <w:pPr>
        <w:ind w:left="-630"/>
        <w:rPr>
          <w:rFonts w:ascii="Arial Hebrew" w:hAnsi="Arial Hebrew" w:cs="Arial Hebrew"/>
          <w:b/>
          <w:bCs/>
          <w:i/>
          <w:iCs/>
          <w:sz w:val="32"/>
          <w:szCs w:val="32"/>
        </w:rPr>
      </w:pPr>
      <w:r w:rsidRPr="002B3D13">
        <w:rPr>
          <w:rFonts w:ascii="Arial Hebrew" w:hAnsi="Arial Hebrew" w:cs="Arial Hebrew" w:hint="cs"/>
          <w:b/>
          <w:bCs/>
          <w:i/>
          <w:iCs/>
        </w:rPr>
        <w:br w:type="page"/>
      </w:r>
      <w:r w:rsidR="00CB1830" w:rsidRPr="002B3D13">
        <w:rPr>
          <w:rFonts w:ascii="Arial Hebrew" w:hAnsi="Arial Hebrew" w:cs="Arial Hebrew" w:hint="cs"/>
          <w:b/>
          <w:bCs/>
          <w:i/>
          <w:iCs/>
          <w:sz w:val="36"/>
          <w:szCs w:val="36"/>
        </w:rPr>
        <w:lastRenderedPageBreak/>
        <w:t xml:space="preserve">Let’s Dig </w:t>
      </w:r>
      <w:proofErr w:type="gramStart"/>
      <w:r w:rsidR="00CB1830" w:rsidRPr="002B3D13">
        <w:rPr>
          <w:rFonts w:ascii="Arial Hebrew" w:hAnsi="Arial Hebrew" w:cs="Arial Hebrew" w:hint="cs"/>
          <w:b/>
          <w:bCs/>
          <w:i/>
          <w:iCs/>
          <w:sz w:val="36"/>
          <w:szCs w:val="36"/>
        </w:rPr>
        <w:t>In</w:t>
      </w:r>
      <w:proofErr w:type="gramEnd"/>
      <w:r w:rsidR="002B3D13" w:rsidRPr="002B3D13">
        <w:rPr>
          <w:rFonts w:ascii="Arial Hebrew" w:hAnsi="Arial Hebrew" w:cs="Arial Hebrew" w:hint="cs"/>
          <w:b/>
          <w:bCs/>
          <w:i/>
          <w:iCs/>
          <w:sz w:val="36"/>
          <w:szCs w:val="36"/>
        </w:rPr>
        <w:t xml:space="preserve"> for Designation </w:t>
      </w:r>
    </w:p>
    <w:p w14:paraId="67787D7C" w14:textId="6CC5DBAB" w:rsidR="005B453A" w:rsidRPr="002B3D13" w:rsidRDefault="00CB1830" w:rsidP="00CB1830">
      <w:pPr>
        <w:ind w:left="-720"/>
        <w:rPr>
          <w:rFonts w:ascii="Arial Hebrew" w:hAnsi="Arial Hebrew" w:cs="Arial Hebrew"/>
          <w:sz w:val="28"/>
          <w:szCs w:val="28"/>
        </w:rPr>
      </w:pPr>
      <w:r w:rsidRPr="002B3D13">
        <w:rPr>
          <w:rFonts w:ascii="Arial Hebrew" w:hAnsi="Arial Hebrew" w:cs="Arial Hebrew" w:hint="cs"/>
          <w:sz w:val="28"/>
          <w:szCs w:val="28"/>
        </w:rPr>
        <w:t>The following pages outline considerations for designation. In your breakout session with</w:t>
      </w:r>
      <w:r w:rsidR="004F2270">
        <w:rPr>
          <w:rFonts w:ascii="Arial Hebrew" w:hAnsi="Arial Hebrew" w:cs="Arial Hebrew"/>
          <w:sz w:val="28"/>
          <w:szCs w:val="28"/>
        </w:rPr>
        <w:t xml:space="preserve"> </w:t>
      </w:r>
      <w:r w:rsidR="004F2270">
        <w:rPr>
          <w:rFonts w:ascii="Cambria" w:hAnsi="Cambria" w:cs="Arial Hebrew"/>
          <w:sz w:val="28"/>
          <w:szCs w:val="28"/>
        </w:rPr>
        <w:t xml:space="preserve">your region, </w:t>
      </w:r>
      <w:r w:rsidRPr="002B3D13">
        <w:rPr>
          <w:rFonts w:ascii="Arial Hebrew" w:hAnsi="Arial Hebrew" w:cs="Arial Hebrew" w:hint="cs"/>
          <w:sz w:val="28"/>
          <w:szCs w:val="28"/>
        </w:rPr>
        <w:t>work through each consideration as a group.</w:t>
      </w:r>
    </w:p>
    <w:p w14:paraId="1A3A72CE" w14:textId="77777777" w:rsidR="005B453A" w:rsidRPr="002B3D13" w:rsidRDefault="005B453A" w:rsidP="00CB1830">
      <w:pPr>
        <w:ind w:left="-720"/>
        <w:rPr>
          <w:rFonts w:ascii="Arial Hebrew" w:hAnsi="Arial Hebrew" w:cs="Arial Hebrew"/>
          <w:sz w:val="28"/>
          <w:szCs w:val="28"/>
        </w:rPr>
      </w:pPr>
    </w:p>
    <w:p w14:paraId="21CA0AAA" w14:textId="77777777" w:rsidR="005B453A" w:rsidRPr="002B3D13" w:rsidRDefault="00CB1830" w:rsidP="00CB1830">
      <w:pPr>
        <w:ind w:left="-720"/>
        <w:rPr>
          <w:rFonts w:ascii="Arial Hebrew" w:hAnsi="Arial Hebrew" w:cs="Arial Hebrew"/>
          <w:sz w:val="28"/>
          <w:szCs w:val="28"/>
        </w:rPr>
      </w:pPr>
      <w:r w:rsidRPr="002B3D13">
        <w:rPr>
          <w:rFonts w:ascii="Arial Hebrew" w:hAnsi="Arial Hebrew" w:cs="Arial Hebrew" w:hint="cs"/>
          <w:sz w:val="28"/>
          <w:szCs w:val="28"/>
        </w:rPr>
        <w:t>Suggestion</w:t>
      </w:r>
      <w:r w:rsidR="005B453A" w:rsidRPr="002B3D13">
        <w:rPr>
          <w:rFonts w:ascii="Arial Hebrew" w:hAnsi="Arial Hebrew" w:cs="Arial Hebrew" w:hint="cs"/>
          <w:sz w:val="28"/>
          <w:szCs w:val="28"/>
        </w:rPr>
        <w:t>s for successful collaboration and identifying keys areas in our region</w:t>
      </w:r>
    </w:p>
    <w:p w14:paraId="4D5C63DB" w14:textId="06140062" w:rsidR="005B453A" w:rsidRPr="002B3D13" w:rsidRDefault="005B453A" w:rsidP="005B453A">
      <w:pPr>
        <w:pStyle w:val="ListParagraph"/>
        <w:numPr>
          <w:ilvl w:val="0"/>
          <w:numId w:val="22"/>
        </w:numPr>
        <w:rPr>
          <w:rFonts w:ascii="Arial Hebrew" w:hAnsi="Arial Hebrew" w:cs="Arial Hebrew"/>
          <w:sz w:val="28"/>
          <w:szCs w:val="28"/>
        </w:rPr>
      </w:pPr>
      <w:r w:rsidRPr="002B3D13">
        <w:rPr>
          <w:rFonts w:ascii="Arial Hebrew" w:hAnsi="Arial Hebrew" w:cs="Arial Hebrew" w:hint="cs"/>
          <w:sz w:val="28"/>
          <w:szCs w:val="28"/>
        </w:rPr>
        <w:t>Enlist a</w:t>
      </w:r>
      <w:r w:rsidR="00CB1830" w:rsidRPr="002B3D13">
        <w:rPr>
          <w:rFonts w:ascii="Arial Hebrew" w:hAnsi="Arial Hebrew" w:cs="Arial Hebrew" w:hint="cs"/>
          <w:sz w:val="28"/>
          <w:szCs w:val="28"/>
        </w:rPr>
        <w:t xml:space="preserve"> narrator and a scribe</w:t>
      </w:r>
    </w:p>
    <w:p w14:paraId="485F6D0B" w14:textId="34522606" w:rsidR="005B453A" w:rsidRPr="002B3D13" w:rsidRDefault="005B453A" w:rsidP="005B453A">
      <w:pPr>
        <w:pStyle w:val="ListParagraph"/>
        <w:numPr>
          <w:ilvl w:val="0"/>
          <w:numId w:val="22"/>
        </w:numPr>
        <w:rPr>
          <w:rFonts w:ascii="Arial Hebrew" w:hAnsi="Arial Hebrew" w:cs="Arial Hebrew"/>
          <w:sz w:val="28"/>
          <w:szCs w:val="28"/>
        </w:rPr>
      </w:pPr>
      <w:r w:rsidRPr="002B3D13">
        <w:rPr>
          <w:rFonts w:ascii="Arial Hebrew" w:hAnsi="Arial Hebrew" w:cs="Arial Hebrew" w:hint="cs"/>
          <w:sz w:val="28"/>
          <w:szCs w:val="28"/>
        </w:rPr>
        <w:t>Utilize giant sticky notes</w:t>
      </w:r>
    </w:p>
    <w:p w14:paraId="0ACA2DA5" w14:textId="77777777" w:rsidR="005B453A" w:rsidRPr="002B3D13" w:rsidRDefault="005B453A" w:rsidP="005B453A">
      <w:pPr>
        <w:pStyle w:val="ListParagraph"/>
        <w:numPr>
          <w:ilvl w:val="0"/>
          <w:numId w:val="22"/>
        </w:numPr>
        <w:rPr>
          <w:rFonts w:ascii="Arial Hebrew" w:hAnsi="Arial Hebrew" w:cs="Arial Hebrew"/>
          <w:sz w:val="28"/>
          <w:szCs w:val="28"/>
        </w:rPr>
      </w:pPr>
      <w:r w:rsidRPr="002B3D13">
        <w:rPr>
          <w:rFonts w:ascii="Arial Hebrew" w:hAnsi="Arial Hebrew" w:cs="Arial Hebrew" w:hint="cs"/>
          <w:sz w:val="28"/>
          <w:szCs w:val="28"/>
        </w:rPr>
        <w:t xml:space="preserve">Review maps of Arkansas </w:t>
      </w:r>
    </w:p>
    <w:p w14:paraId="4EFD4076" w14:textId="5E6C8891" w:rsidR="00CB1830" w:rsidRDefault="00CB1830" w:rsidP="005B453A">
      <w:pPr>
        <w:pStyle w:val="ListParagraph"/>
        <w:numPr>
          <w:ilvl w:val="0"/>
          <w:numId w:val="22"/>
        </w:numPr>
        <w:rPr>
          <w:rFonts w:ascii="Arial Hebrew" w:hAnsi="Arial Hebrew" w:cs="Arial Hebrew"/>
          <w:sz w:val="28"/>
          <w:szCs w:val="28"/>
        </w:rPr>
      </w:pPr>
      <w:r w:rsidRPr="002B3D13">
        <w:rPr>
          <w:rFonts w:ascii="Arial Hebrew" w:hAnsi="Arial Hebrew" w:cs="Arial Hebrew" w:hint="cs"/>
          <w:sz w:val="28"/>
          <w:szCs w:val="28"/>
        </w:rPr>
        <w:t>Discuss each question openly as a group</w:t>
      </w:r>
    </w:p>
    <w:p w14:paraId="68A8FF8A" w14:textId="77777777" w:rsidR="00AA376A" w:rsidRPr="00AA376A" w:rsidRDefault="002B3D13" w:rsidP="00AA376A">
      <w:pPr>
        <w:pStyle w:val="ListParagraph"/>
        <w:numPr>
          <w:ilvl w:val="0"/>
          <w:numId w:val="22"/>
        </w:numPr>
        <w:rPr>
          <w:rFonts w:ascii="Arial Hebrew" w:hAnsi="Arial Hebrew" w:cs="Arial Hebrew"/>
          <w:sz w:val="28"/>
          <w:szCs w:val="28"/>
        </w:rPr>
      </w:pPr>
      <w:r>
        <w:rPr>
          <w:rFonts w:ascii="Cambria" w:hAnsi="Cambria" w:cs="Arial Hebrew"/>
          <w:sz w:val="28"/>
          <w:szCs w:val="28"/>
        </w:rPr>
        <w:t xml:space="preserve">Be creative, innovative, and intentional with answers </w:t>
      </w:r>
    </w:p>
    <w:p w14:paraId="1EBD19EB" w14:textId="77777777" w:rsidR="00AA376A" w:rsidRDefault="00AA376A" w:rsidP="00AA376A">
      <w:pPr>
        <w:pStyle w:val="ListParagraph"/>
        <w:ind w:left="-630"/>
        <w:rPr>
          <w:rFonts w:ascii="Arial Hebrew" w:hAnsi="Arial Hebrew" w:cs="Arial Hebrew"/>
          <w:sz w:val="28"/>
          <w:szCs w:val="28"/>
        </w:rPr>
      </w:pPr>
    </w:p>
    <w:p w14:paraId="013E4B78" w14:textId="77777777" w:rsidR="00AA376A" w:rsidRDefault="00AA376A" w:rsidP="00AA376A">
      <w:pPr>
        <w:pStyle w:val="ListParagraph"/>
        <w:ind w:left="-630"/>
        <w:rPr>
          <w:rFonts w:ascii="Arial Hebrew" w:hAnsi="Arial Hebrew" w:cs="Arial Hebrew"/>
          <w:sz w:val="28"/>
          <w:szCs w:val="28"/>
        </w:rPr>
      </w:pPr>
    </w:p>
    <w:p w14:paraId="03129405" w14:textId="599B6947" w:rsidR="00AA376A" w:rsidRPr="00AA376A" w:rsidRDefault="00AA376A" w:rsidP="00AA376A">
      <w:pPr>
        <w:pStyle w:val="ListParagraph"/>
        <w:ind w:left="-630"/>
        <w:rPr>
          <w:rFonts w:ascii="Cambria" w:hAnsi="Cambria" w:cs="Arial Hebrew"/>
          <w:sz w:val="28"/>
          <w:szCs w:val="28"/>
        </w:rPr>
      </w:pPr>
      <w:r w:rsidRPr="00AA376A">
        <w:rPr>
          <w:rFonts w:ascii="Arial Hebrew" w:hAnsi="Arial Hebrew" w:cs="Arial Hebrew" w:hint="cs"/>
          <w:sz w:val="28"/>
          <w:szCs w:val="28"/>
        </w:rPr>
        <w:t xml:space="preserve">After </w:t>
      </w:r>
      <w:r w:rsidRPr="00AA376A">
        <w:rPr>
          <w:rFonts w:ascii="Cambria" w:hAnsi="Cambria" w:cs="Arial Hebrew"/>
          <w:sz w:val="28"/>
          <w:szCs w:val="28"/>
        </w:rPr>
        <w:t>d</w:t>
      </w:r>
      <w:r>
        <w:rPr>
          <w:rFonts w:ascii="Cambria" w:hAnsi="Cambria" w:cs="Arial Hebrew"/>
          <w:sz w:val="28"/>
          <w:szCs w:val="28"/>
        </w:rPr>
        <w:t xml:space="preserve">eep </w:t>
      </w:r>
      <w:r w:rsidRPr="00AA376A">
        <w:rPr>
          <w:rFonts w:ascii="Cambria" w:hAnsi="Cambria" w:cs="Arial Hebrew"/>
          <w:sz w:val="28"/>
          <w:szCs w:val="28"/>
        </w:rPr>
        <w:t>discuss</w:t>
      </w:r>
      <w:r>
        <w:rPr>
          <w:rFonts w:ascii="Cambria" w:hAnsi="Cambria" w:cs="Arial Hebrew"/>
          <w:sz w:val="28"/>
          <w:szCs w:val="28"/>
        </w:rPr>
        <w:t>ions are had</w:t>
      </w:r>
      <w:r w:rsidRPr="00AA376A">
        <w:rPr>
          <w:rFonts w:ascii="Cambria" w:hAnsi="Cambria" w:cs="Arial Hebrew"/>
          <w:sz w:val="28"/>
          <w:szCs w:val="28"/>
        </w:rPr>
        <w:t xml:space="preserve"> with your group</w:t>
      </w:r>
      <w:r w:rsidRPr="00AA376A">
        <w:rPr>
          <w:rFonts w:ascii="Arial Hebrew" w:hAnsi="Arial Hebrew" w:cs="Arial Hebrew" w:hint="cs"/>
          <w:sz w:val="28"/>
          <w:szCs w:val="28"/>
        </w:rPr>
        <w:t xml:space="preserve"> </w:t>
      </w:r>
      <w:r>
        <w:rPr>
          <w:rFonts w:ascii="Cambria" w:hAnsi="Cambria" w:cs="Arial Hebrew"/>
          <w:sz w:val="28"/>
          <w:szCs w:val="28"/>
        </w:rPr>
        <w:t xml:space="preserve">in </w:t>
      </w:r>
      <w:r w:rsidRPr="00AA376A">
        <w:rPr>
          <w:rFonts w:ascii="Arial Hebrew" w:hAnsi="Arial Hebrew" w:cs="Arial Hebrew" w:hint="cs"/>
          <w:sz w:val="28"/>
          <w:szCs w:val="28"/>
        </w:rPr>
        <w:t>each area</w:t>
      </w:r>
      <w:r w:rsidRPr="00AA376A">
        <w:rPr>
          <w:rFonts w:ascii="Cambria" w:hAnsi="Cambria" w:cs="Arial Hebrew"/>
          <w:sz w:val="28"/>
          <w:szCs w:val="28"/>
        </w:rPr>
        <w:t>’s</w:t>
      </w:r>
      <w:r w:rsidRPr="00AA376A">
        <w:rPr>
          <w:rFonts w:ascii="Arial Hebrew" w:hAnsi="Arial Hebrew" w:cs="Arial Hebrew" w:hint="cs"/>
          <w:sz w:val="28"/>
          <w:szCs w:val="28"/>
        </w:rPr>
        <w:t xml:space="preserve"> requirement for designation,</w:t>
      </w:r>
      <w:r>
        <w:rPr>
          <w:rFonts w:ascii="Arial Hebrew" w:hAnsi="Arial Hebrew" w:cs="Arial Hebrew"/>
          <w:sz w:val="28"/>
          <w:szCs w:val="28"/>
        </w:rPr>
        <w:t xml:space="preserve"> </w:t>
      </w:r>
      <w:r>
        <w:rPr>
          <w:rFonts w:ascii="Cambria" w:hAnsi="Cambria" w:cs="Arial Hebrew"/>
          <w:sz w:val="28"/>
          <w:szCs w:val="28"/>
        </w:rPr>
        <w:t xml:space="preserve">the group will develop a </w:t>
      </w:r>
      <w:r w:rsidRPr="00AA376A">
        <w:rPr>
          <w:rFonts w:ascii="Arial Hebrew" w:hAnsi="Arial Hebrew" w:cs="Arial Hebrew" w:hint="cs"/>
          <w:sz w:val="28"/>
          <w:szCs w:val="28"/>
        </w:rPr>
        <w:t>plan to coordinate efforts to make the core technology area globally competitive in the next decade</w:t>
      </w:r>
      <w:r>
        <w:rPr>
          <w:rFonts w:ascii="Arial Hebrew" w:hAnsi="Arial Hebrew" w:cs="Arial Hebrew"/>
          <w:sz w:val="28"/>
          <w:szCs w:val="28"/>
        </w:rPr>
        <w:t xml:space="preserve">. </w:t>
      </w:r>
    </w:p>
    <w:p w14:paraId="2E8D15ED" w14:textId="6542597B" w:rsidR="005B453A" w:rsidRDefault="005B453A" w:rsidP="005B453A">
      <w:pPr>
        <w:rPr>
          <w:rFonts w:ascii="Nunito" w:hAnsi="Nunito"/>
        </w:rPr>
      </w:pPr>
    </w:p>
    <w:p w14:paraId="5BA498C6" w14:textId="5485CEB4" w:rsidR="005B453A" w:rsidRPr="005B453A" w:rsidRDefault="005B453A" w:rsidP="005B453A">
      <w:pPr>
        <w:rPr>
          <w:rFonts w:ascii="Nunito" w:hAnsi="Nunito"/>
        </w:rPr>
      </w:pPr>
      <w:r>
        <w:rPr>
          <w:rFonts w:ascii="Nunito" w:hAnsi="Nunito"/>
        </w:rPr>
        <w:br w:type="page"/>
      </w:r>
    </w:p>
    <w:p w14:paraId="0FC77C17" w14:textId="77777777" w:rsidR="00CB1830" w:rsidRPr="002B3D13" w:rsidRDefault="0058642C" w:rsidP="00CB1830">
      <w:pPr>
        <w:pStyle w:val="ListParagraph"/>
        <w:numPr>
          <w:ilvl w:val="0"/>
          <w:numId w:val="10"/>
        </w:numPr>
        <w:ind w:left="-270"/>
        <w:rPr>
          <w:rFonts w:ascii="Arial Hebrew" w:hAnsi="Arial Hebrew" w:cs="Arial Hebrew"/>
          <w:b/>
          <w:bCs/>
        </w:rPr>
      </w:pPr>
      <w:r w:rsidRPr="002B3D13">
        <w:rPr>
          <w:rFonts w:ascii="Arial Hebrew" w:hAnsi="Arial Hebrew" w:cs="Arial Hebrew" w:hint="cs"/>
          <w:b/>
          <w:bCs/>
        </w:rPr>
        <w:lastRenderedPageBreak/>
        <w:t>Technology-based potential of the region for global competitiveness</w:t>
      </w:r>
    </w:p>
    <w:p w14:paraId="7395A412" w14:textId="1B114F24" w:rsidR="00CB1830" w:rsidRDefault="00CB1830" w:rsidP="00CB1830">
      <w:pPr>
        <w:pStyle w:val="ListParagraph"/>
        <w:ind w:left="0"/>
        <w:rPr>
          <w:rFonts w:ascii="Arial Hebrew" w:hAnsi="Arial Hebrew" w:cs="Arial Hebrew"/>
          <w:i/>
          <w:iCs/>
          <w:sz w:val="22"/>
          <w:szCs w:val="22"/>
        </w:rPr>
      </w:pPr>
      <w:r w:rsidRPr="00CB1830">
        <w:rPr>
          <w:rFonts w:ascii="Arial Hebrew" w:hAnsi="Arial Hebrew" w:cs="Arial Hebrew" w:hint="cs"/>
          <w:b/>
          <w:bCs/>
          <w:i/>
          <w:iCs/>
          <w:sz w:val="22"/>
          <w:szCs w:val="22"/>
        </w:rPr>
        <w:t>Main Idea</w:t>
      </w:r>
      <w:r w:rsidRPr="002B3D13">
        <w:rPr>
          <w:rFonts w:ascii="Arial Hebrew" w:hAnsi="Arial Hebrew" w:cs="Arial Hebrew" w:hint="cs"/>
          <w:b/>
          <w:bCs/>
          <w:i/>
          <w:iCs/>
          <w:sz w:val="22"/>
          <w:szCs w:val="22"/>
        </w:rPr>
        <w:t xml:space="preserve">: </w:t>
      </w:r>
      <w:r w:rsidRPr="002B3D13">
        <w:rPr>
          <w:rFonts w:ascii="Arial Hebrew" w:hAnsi="Arial Hebrew" w:cs="Arial Hebrew" w:hint="cs"/>
          <w:sz w:val="22"/>
          <w:szCs w:val="22"/>
        </w:rPr>
        <w:t xml:space="preserve">To enable US leadership in technology and innovation sectors critical to national and economic security and to be </w:t>
      </w:r>
      <w:r w:rsidR="0058642C" w:rsidRPr="002B3D13">
        <w:rPr>
          <w:rFonts w:ascii="Arial Hebrew" w:hAnsi="Arial Hebrew" w:cs="Arial Hebrew" w:hint="cs"/>
          <w:sz w:val="22"/>
          <w:szCs w:val="22"/>
        </w:rPr>
        <w:t>globally competitive in a</w:t>
      </w:r>
      <w:r w:rsidRPr="002B3D13">
        <w:rPr>
          <w:rFonts w:ascii="Arial Hebrew" w:hAnsi="Arial Hebrew" w:cs="Arial Hebrew" w:hint="cs"/>
          <w:sz w:val="22"/>
          <w:szCs w:val="22"/>
        </w:rPr>
        <w:t xml:space="preserve"> core technology area</w:t>
      </w:r>
      <w:r w:rsidR="0058642C" w:rsidRPr="002B3D13">
        <w:rPr>
          <w:rFonts w:ascii="Arial Hebrew" w:hAnsi="Arial Hebrew" w:cs="Arial Hebrew" w:hint="cs"/>
          <w:sz w:val="22"/>
          <w:szCs w:val="22"/>
        </w:rPr>
        <w:t xml:space="preserve"> in the next </w:t>
      </w:r>
      <w:r w:rsidRPr="002B3D13">
        <w:rPr>
          <w:rFonts w:ascii="Arial Hebrew" w:hAnsi="Arial Hebrew" w:cs="Arial Hebrew" w:hint="cs"/>
          <w:sz w:val="22"/>
          <w:szCs w:val="22"/>
        </w:rPr>
        <w:t>decade</w:t>
      </w:r>
      <w:r w:rsidRPr="00CB1830">
        <w:rPr>
          <w:rFonts w:ascii="Arial Hebrew" w:hAnsi="Arial Hebrew" w:cs="Arial Hebrew" w:hint="cs"/>
          <w:i/>
          <w:iCs/>
          <w:sz w:val="22"/>
          <w:szCs w:val="22"/>
        </w:rPr>
        <w:t xml:space="preserve">. </w:t>
      </w:r>
    </w:p>
    <w:p w14:paraId="0215DCB7" w14:textId="77777777" w:rsidR="002B3D13" w:rsidRPr="00CB1830" w:rsidRDefault="002B3D13" w:rsidP="00CB1830">
      <w:pPr>
        <w:pStyle w:val="ListParagraph"/>
        <w:ind w:left="0"/>
        <w:rPr>
          <w:rFonts w:ascii="Arial Hebrew" w:hAnsi="Arial Hebrew" w:cs="Arial Hebrew"/>
          <w:i/>
          <w:iCs/>
          <w:sz w:val="22"/>
          <w:szCs w:val="22"/>
        </w:rPr>
      </w:pPr>
    </w:p>
    <w:p w14:paraId="3E05581D" w14:textId="1BC11AA5" w:rsidR="00CB1830" w:rsidRDefault="00CB1830" w:rsidP="00CB1830">
      <w:pPr>
        <w:pStyle w:val="ListParagraph"/>
        <w:ind w:left="0"/>
        <w:rPr>
          <w:rFonts w:ascii="Arial Hebrew" w:hAnsi="Arial Hebrew" w:cs="Arial Hebrew"/>
          <w:b/>
          <w:bCs/>
          <w:i/>
          <w:iCs/>
          <w:sz w:val="22"/>
          <w:szCs w:val="22"/>
        </w:rPr>
      </w:pPr>
      <w:r w:rsidRPr="00CB1830">
        <w:rPr>
          <w:rFonts w:ascii="Arial Hebrew" w:hAnsi="Arial Hebrew" w:cs="Arial Hebrew" w:hint="cs"/>
          <w:b/>
          <w:bCs/>
          <w:i/>
          <w:iCs/>
          <w:sz w:val="22"/>
          <w:szCs w:val="22"/>
        </w:rPr>
        <w:t>Focus:</w:t>
      </w:r>
      <w:r w:rsidRPr="00CB1830">
        <w:rPr>
          <w:rFonts w:ascii="Arial Hebrew" w:hAnsi="Arial Hebrew" w:cs="Arial Hebrew" w:hint="cs"/>
          <w:i/>
          <w:iCs/>
          <w:sz w:val="22"/>
          <w:szCs w:val="22"/>
        </w:rPr>
        <w:t xml:space="preserve"> </w:t>
      </w:r>
      <w:r w:rsidRPr="002B3D13">
        <w:rPr>
          <w:rFonts w:ascii="Arial Hebrew" w:hAnsi="Arial Hebrew" w:cs="Arial Hebrew" w:hint="cs"/>
          <w:sz w:val="22"/>
          <w:szCs w:val="22"/>
        </w:rPr>
        <w:t xml:space="preserve">To be globally competitive in core technology area, regions must demonstrate </w:t>
      </w:r>
      <w:r w:rsidRPr="002B3D13">
        <w:rPr>
          <w:rFonts w:ascii="Arial Hebrew" w:hAnsi="Arial Hebrew" w:cs="Arial Hebrew" w:hint="cs"/>
          <w:b/>
          <w:bCs/>
          <w:sz w:val="22"/>
          <w:szCs w:val="22"/>
        </w:rPr>
        <w:t xml:space="preserve">(1) </w:t>
      </w:r>
      <w:r w:rsidR="0058642C" w:rsidRPr="002B3D13">
        <w:rPr>
          <w:rFonts w:ascii="Arial Hebrew" w:hAnsi="Arial Hebrew" w:cs="Arial Hebrew" w:hint="cs"/>
          <w:sz w:val="22"/>
          <w:szCs w:val="22"/>
        </w:rPr>
        <w:t>Potential to advance development, deployment, and domestic manufacturing of the</w:t>
      </w:r>
      <w:r w:rsidRPr="002B3D13">
        <w:rPr>
          <w:rFonts w:ascii="Arial Hebrew" w:hAnsi="Arial Hebrew" w:cs="Arial Hebrew" w:hint="cs"/>
          <w:sz w:val="22"/>
          <w:szCs w:val="22"/>
        </w:rPr>
        <w:t xml:space="preserve"> core technology</w:t>
      </w:r>
      <w:r w:rsidR="0058642C" w:rsidRPr="002B3D13">
        <w:rPr>
          <w:rFonts w:ascii="Arial Hebrew" w:hAnsi="Arial Hebrew" w:cs="Arial Hebrew" w:hint="cs"/>
          <w:sz w:val="22"/>
          <w:szCs w:val="22"/>
        </w:rPr>
        <w:t xml:space="preserve"> and</w:t>
      </w:r>
      <w:r w:rsidRPr="002B3D13">
        <w:rPr>
          <w:rFonts w:ascii="Arial Hebrew" w:hAnsi="Arial Hebrew" w:cs="Arial Hebrew" w:hint="cs"/>
          <w:b/>
          <w:bCs/>
          <w:sz w:val="22"/>
          <w:szCs w:val="22"/>
        </w:rPr>
        <w:t xml:space="preserve"> (2)</w:t>
      </w:r>
      <w:r w:rsidR="0058642C" w:rsidRPr="002B3D13">
        <w:rPr>
          <w:rFonts w:ascii="Arial Hebrew" w:hAnsi="Arial Hebrew" w:cs="Arial Hebrew" w:hint="cs"/>
          <w:b/>
          <w:bCs/>
          <w:sz w:val="22"/>
          <w:szCs w:val="22"/>
        </w:rPr>
        <w:t xml:space="preserve"> </w:t>
      </w:r>
      <w:r w:rsidR="0058642C" w:rsidRPr="002B3D13">
        <w:rPr>
          <w:rFonts w:ascii="Arial Hebrew" w:hAnsi="Arial Hebrew" w:cs="Arial Hebrew" w:hint="cs"/>
          <w:sz w:val="22"/>
          <w:szCs w:val="22"/>
        </w:rPr>
        <w:t>sustainability of the consortium</w:t>
      </w:r>
      <w:r w:rsidR="0058642C" w:rsidRPr="00CB1830">
        <w:rPr>
          <w:rFonts w:ascii="Arial Hebrew" w:hAnsi="Arial Hebrew" w:cs="Arial Hebrew" w:hint="cs"/>
          <w:i/>
          <w:iCs/>
          <w:sz w:val="22"/>
          <w:szCs w:val="22"/>
        </w:rPr>
        <w:t>.</w:t>
      </w:r>
      <w:r w:rsidR="0058642C" w:rsidRPr="00CB1830">
        <w:rPr>
          <w:rFonts w:ascii="Arial Hebrew" w:hAnsi="Arial Hebrew" w:cs="Arial Hebrew" w:hint="cs"/>
          <w:b/>
          <w:bCs/>
          <w:i/>
          <w:iCs/>
          <w:sz w:val="22"/>
          <w:szCs w:val="22"/>
        </w:rPr>
        <w:t xml:space="preserve"> </w:t>
      </w:r>
    </w:p>
    <w:p w14:paraId="5A27EE54" w14:textId="77777777" w:rsidR="002B3D13" w:rsidRPr="00CB1830" w:rsidRDefault="002B3D13" w:rsidP="00CB1830">
      <w:pPr>
        <w:pStyle w:val="ListParagraph"/>
        <w:ind w:left="0"/>
        <w:rPr>
          <w:rFonts w:ascii="Arial Hebrew" w:hAnsi="Arial Hebrew" w:cs="Arial Hebrew"/>
          <w:b/>
          <w:bCs/>
          <w:i/>
          <w:iCs/>
          <w:sz w:val="22"/>
          <w:szCs w:val="22"/>
        </w:rPr>
      </w:pPr>
    </w:p>
    <w:p w14:paraId="4DDE7D32" w14:textId="68146231" w:rsidR="00CB1830" w:rsidRPr="00CB1830" w:rsidRDefault="00CB1830" w:rsidP="00CB1830">
      <w:pPr>
        <w:pStyle w:val="ListParagraph"/>
        <w:ind w:left="0"/>
        <w:rPr>
          <w:rFonts w:ascii="Arial Hebrew" w:hAnsi="Arial Hebrew" w:cs="Arial Hebrew"/>
          <w:b/>
          <w:bCs/>
          <w:i/>
          <w:iCs/>
        </w:rPr>
      </w:pPr>
      <w:r w:rsidRPr="00CB1830">
        <w:rPr>
          <w:rFonts w:ascii="Arial Hebrew" w:hAnsi="Arial Hebrew" w:cs="Arial Hebrew" w:hint="cs"/>
          <w:b/>
          <w:bCs/>
          <w:i/>
          <w:iCs/>
        </w:rPr>
        <w:t xml:space="preserve">Questions: </w:t>
      </w:r>
    </w:p>
    <w:p w14:paraId="7530F483" w14:textId="77777777" w:rsidR="00CB1830" w:rsidRPr="00CB1830" w:rsidRDefault="00CB1830" w:rsidP="00CB1830">
      <w:pPr>
        <w:pStyle w:val="ListParagraph"/>
        <w:numPr>
          <w:ilvl w:val="0"/>
          <w:numId w:val="9"/>
        </w:numPr>
        <w:rPr>
          <w:rFonts w:ascii="Arial Hebrew" w:hAnsi="Arial Hebrew" w:cs="Arial Hebrew"/>
          <w:sz w:val="22"/>
          <w:szCs w:val="22"/>
        </w:rPr>
      </w:pPr>
      <w:r w:rsidRPr="00CB1830">
        <w:rPr>
          <w:rFonts w:ascii="Arial Hebrew" w:hAnsi="Arial Hebrew" w:cs="Arial Hebrew" w:hint="cs"/>
          <w:sz w:val="22"/>
          <w:szCs w:val="22"/>
        </w:rPr>
        <w:t xml:space="preserve">What is the nature and magnitude of the existing core technology area’s economic opportunity? </w:t>
      </w:r>
    </w:p>
    <w:p w14:paraId="00FC1451" w14:textId="76DD8A67" w:rsidR="00CB1830" w:rsidRPr="00CB1830" w:rsidRDefault="00CB1830" w:rsidP="00CB1830">
      <w:pPr>
        <w:pStyle w:val="ListParagraph"/>
        <w:numPr>
          <w:ilvl w:val="1"/>
          <w:numId w:val="9"/>
        </w:numPr>
        <w:rPr>
          <w:rFonts w:ascii="Arial Hebrew" w:hAnsi="Arial Hebrew" w:cs="Arial Hebrew"/>
          <w:sz w:val="22"/>
          <w:szCs w:val="22"/>
        </w:rPr>
      </w:pPr>
      <w:r w:rsidRPr="00CB1830">
        <w:rPr>
          <w:rFonts w:ascii="Cambria" w:hAnsi="Cambria" w:cs="Arial Hebrew"/>
          <w:b/>
          <w:bCs/>
          <w:sz w:val="22"/>
          <w:szCs w:val="22"/>
        </w:rPr>
        <w:t>Data:</w:t>
      </w:r>
      <w:r>
        <w:rPr>
          <w:rFonts w:ascii="Cambria" w:hAnsi="Cambria" w:cs="Arial Hebrew"/>
          <w:sz w:val="22"/>
          <w:szCs w:val="22"/>
        </w:rPr>
        <w:t xml:space="preserve"> </w:t>
      </w:r>
      <w:r w:rsidRPr="00CB1830">
        <w:rPr>
          <w:rFonts w:ascii="Arial Hebrew" w:hAnsi="Arial Hebrew" w:cs="Arial Hebrew" w:hint="cs"/>
          <w:sz w:val="22"/>
          <w:szCs w:val="22"/>
        </w:rPr>
        <w:t>What reasonable, data-based, and justified forecasts of the future size of the global market that could illustrate the regions global competitiveness in the core technology area?</w:t>
      </w:r>
    </w:p>
    <w:p w14:paraId="4285DDC7" w14:textId="3A62D72A" w:rsidR="00CB1830" w:rsidRPr="00CB1830" w:rsidRDefault="00CB1830" w:rsidP="00CB1830">
      <w:pPr>
        <w:pStyle w:val="ListParagraph"/>
        <w:numPr>
          <w:ilvl w:val="1"/>
          <w:numId w:val="9"/>
        </w:numPr>
        <w:rPr>
          <w:rFonts w:ascii="Arial Hebrew" w:hAnsi="Arial Hebrew" w:cs="Arial Hebrew"/>
          <w:sz w:val="22"/>
          <w:szCs w:val="22"/>
        </w:rPr>
      </w:pPr>
      <w:r w:rsidRPr="00CB1830">
        <w:rPr>
          <w:rFonts w:ascii="Cambria" w:hAnsi="Cambria" w:cs="Arial Hebrew"/>
          <w:b/>
          <w:bCs/>
          <w:sz w:val="22"/>
          <w:szCs w:val="22"/>
        </w:rPr>
        <w:t>Market Share</w:t>
      </w:r>
      <w:r>
        <w:rPr>
          <w:rFonts w:ascii="Cambria" w:hAnsi="Cambria" w:cs="Arial Hebrew"/>
          <w:sz w:val="22"/>
          <w:szCs w:val="22"/>
        </w:rPr>
        <w:t xml:space="preserve">: </w:t>
      </w:r>
      <w:r w:rsidRPr="00CB1830">
        <w:rPr>
          <w:rFonts w:ascii="Arial Hebrew" w:hAnsi="Arial Hebrew" w:cs="Arial Hebrew" w:hint="cs"/>
          <w:sz w:val="22"/>
          <w:szCs w:val="22"/>
        </w:rPr>
        <w:t xml:space="preserve">What is the region’s future share of the market in the core technology area? </w:t>
      </w:r>
    </w:p>
    <w:p w14:paraId="4BEB8E58" w14:textId="2E9A71B2" w:rsidR="00CB1830" w:rsidRPr="005B453A" w:rsidRDefault="00CB1830" w:rsidP="00CB1830">
      <w:pPr>
        <w:pStyle w:val="ListParagraph"/>
        <w:numPr>
          <w:ilvl w:val="1"/>
          <w:numId w:val="9"/>
        </w:numPr>
        <w:rPr>
          <w:rFonts w:ascii="Arial Hebrew" w:hAnsi="Arial Hebrew" w:cs="Arial Hebrew"/>
          <w:sz w:val="22"/>
          <w:szCs w:val="22"/>
        </w:rPr>
      </w:pPr>
      <w:r w:rsidRPr="00CB1830">
        <w:rPr>
          <w:rFonts w:ascii="Cambria" w:hAnsi="Cambria" w:cs="Arial Hebrew"/>
          <w:b/>
          <w:bCs/>
          <w:sz w:val="22"/>
          <w:szCs w:val="22"/>
        </w:rPr>
        <w:t>Workforce:</w:t>
      </w:r>
      <w:r>
        <w:rPr>
          <w:rFonts w:ascii="Cambria" w:hAnsi="Cambria" w:cs="Arial Hebrew"/>
          <w:sz w:val="22"/>
          <w:szCs w:val="22"/>
        </w:rPr>
        <w:t xml:space="preserve"> </w:t>
      </w:r>
      <w:r w:rsidRPr="00CB1830">
        <w:rPr>
          <w:rFonts w:ascii="Arial Hebrew" w:hAnsi="Arial Hebrew" w:cs="Arial Hebrew" w:hint="cs"/>
          <w:sz w:val="22"/>
          <w:szCs w:val="22"/>
        </w:rPr>
        <w:t xml:space="preserve">What existing and potential related jobs can be grown in the core technology area? </w:t>
      </w:r>
    </w:p>
    <w:p w14:paraId="03B2FB74" w14:textId="77777777" w:rsidR="00CB1830" w:rsidRPr="00CB1830" w:rsidRDefault="00CB1830" w:rsidP="00CB1830">
      <w:pPr>
        <w:pStyle w:val="ListParagraph"/>
        <w:numPr>
          <w:ilvl w:val="0"/>
          <w:numId w:val="9"/>
        </w:numPr>
        <w:rPr>
          <w:rFonts w:ascii="Arial Hebrew" w:hAnsi="Arial Hebrew" w:cs="Arial Hebrew"/>
          <w:sz w:val="22"/>
          <w:szCs w:val="22"/>
        </w:rPr>
      </w:pPr>
      <w:r w:rsidRPr="00CB1830">
        <w:rPr>
          <w:rFonts w:ascii="Arial Hebrew" w:hAnsi="Arial Hebrew" w:cs="Arial Hebrew" w:hint="cs"/>
          <w:sz w:val="22"/>
          <w:szCs w:val="22"/>
        </w:rPr>
        <w:t xml:space="preserve">What are </w:t>
      </w:r>
      <w:r w:rsidR="0058642C" w:rsidRPr="00CB1830">
        <w:rPr>
          <w:rFonts w:ascii="Arial Hebrew" w:hAnsi="Arial Hebrew" w:cs="Arial Hebrew" w:hint="cs"/>
          <w:sz w:val="22"/>
          <w:szCs w:val="22"/>
        </w:rPr>
        <w:t xml:space="preserve">existing assets, resources, and capabilities of the region </w:t>
      </w:r>
      <w:r w:rsidRPr="00CB1830">
        <w:rPr>
          <w:rFonts w:ascii="Arial Hebrew" w:hAnsi="Arial Hebrew" w:cs="Arial Hebrew" w:hint="cs"/>
          <w:sz w:val="22"/>
          <w:szCs w:val="22"/>
        </w:rPr>
        <w:t xml:space="preserve">that can be nurtured to become globally competitive in the core technology area? </w:t>
      </w:r>
    </w:p>
    <w:p w14:paraId="0E131511" w14:textId="77777777" w:rsidR="00CB1830" w:rsidRPr="00CB1830" w:rsidRDefault="00CB1830" w:rsidP="00CB1830">
      <w:pPr>
        <w:pStyle w:val="ListParagraph"/>
        <w:numPr>
          <w:ilvl w:val="1"/>
          <w:numId w:val="9"/>
        </w:numPr>
        <w:rPr>
          <w:rFonts w:ascii="Arial Hebrew" w:hAnsi="Arial Hebrew" w:cs="Arial Hebrew"/>
          <w:sz w:val="22"/>
          <w:szCs w:val="22"/>
        </w:rPr>
      </w:pPr>
      <w:r w:rsidRPr="00CB1830">
        <w:rPr>
          <w:rFonts w:ascii="Arial Hebrew" w:hAnsi="Arial Hebrew" w:cs="Arial Hebrew" w:hint="cs"/>
          <w:sz w:val="22"/>
          <w:szCs w:val="22"/>
        </w:rPr>
        <w:t>I</w:t>
      </w:r>
      <w:r w:rsidRPr="00CB1830">
        <w:rPr>
          <w:rFonts w:ascii="Arial Hebrew" w:hAnsi="Arial Hebrew" w:cs="Arial Hebrew" w:hint="cs"/>
          <w:b/>
          <w:bCs/>
          <w:sz w:val="22"/>
          <w:szCs w:val="22"/>
        </w:rPr>
        <w:t>ndustry:</w:t>
      </w:r>
      <w:r w:rsidRPr="00CB1830">
        <w:rPr>
          <w:rFonts w:ascii="Arial Hebrew" w:hAnsi="Arial Hebrew" w:cs="Arial Hebrew" w:hint="cs"/>
          <w:sz w:val="22"/>
          <w:szCs w:val="22"/>
        </w:rPr>
        <w:t xml:space="preserve"> What r</w:t>
      </w:r>
      <w:r w:rsidR="0058642C" w:rsidRPr="00CB1830">
        <w:rPr>
          <w:rFonts w:ascii="Arial Hebrew" w:hAnsi="Arial Hebrew" w:cs="Arial Hebrew" w:hint="cs"/>
          <w:sz w:val="22"/>
          <w:szCs w:val="22"/>
        </w:rPr>
        <w:t xml:space="preserve">elevant companies and their commitments to specific actions and approaches that support the region’s growth </w:t>
      </w:r>
    </w:p>
    <w:p w14:paraId="2C8A023B" w14:textId="77777777" w:rsidR="00CB1830" w:rsidRPr="00CB1830" w:rsidRDefault="00CB1830" w:rsidP="00CB1830">
      <w:pPr>
        <w:pStyle w:val="ListParagraph"/>
        <w:numPr>
          <w:ilvl w:val="1"/>
          <w:numId w:val="9"/>
        </w:numPr>
        <w:rPr>
          <w:rFonts w:ascii="Arial Hebrew" w:hAnsi="Arial Hebrew" w:cs="Arial Hebrew"/>
          <w:sz w:val="22"/>
          <w:szCs w:val="22"/>
        </w:rPr>
      </w:pPr>
      <w:r w:rsidRPr="00CB1830">
        <w:rPr>
          <w:rFonts w:ascii="Arial Hebrew" w:hAnsi="Arial Hebrew" w:cs="Arial Hebrew" w:hint="cs"/>
          <w:b/>
          <w:bCs/>
          <w:sz w:val="22"/>
          <w:szCs w:val="22"/>
        </w:rPr>
        <w:t xml:space="preserve">Federal, </w:t>
      </w:r>
      <w:r w:rsidR="0058642C" w:rsidRPr="00CB1830">
        <w:rPr>
          <w:rFonts w:ascii="Arial Hebrew" w:hAnsi="Arial Hebrew" w:cs="Arial Hebrew" w:hint="cs"/>
          <w:b/>
          <w:bCs/>
          <w:sz w:val="22"/>
          <w:szCs w:val="22"/>
        </w:rPr>
        <w:t xml:space="preserve">State and </w:t>
      </w:r>
      <w:r w:rsidRPr="00CB1830">
        <w:rPr>
          <w:rFonts w:ascii="Arial Hebrew" w:hAnsi="Arial Hebrew" w:cs="Arial Hebrew" w:hint="cs"/>
          <w:b/>
          <w:bCs/>
          <w:sz w:val="22"/>
          <w:szCs w:val="22"/>
        </w:rPr>
        <w:t>L</w:t>
      </w:r>
      <w:r w:rsidR="0058642C" w:rsidRPr="00CB1830">
        <w:rPr>
          <w:rFonts w:ascii="Arial Hebrew" w:hAnsi="Arial Hebrew" w:cs="Arial Hebrew" w:hint="cs"/>
          <w:b/>
          <w:bCs/>
          <w:sz w:val="22"/>
          <w:szCs w:val="22"/>
        </w:rPr>
        <w:t xml:space="preserve">ocal </w:t>
      </w:r>
      <w:r w:rsidRPr="00CB1830">
        <w:rPr>
          <w:rFonts w:ascii="Arial Hebrew" w:hAnsi="Arial Hebrew" w:cs="Arial Hebrew" w:hint="cs"/>
          <w:b/>
          <w:bCs/>
          <w:sz w:val="22"/>
          <w:szCs w:val="22"/>
        </w:rPr>
        <w:t>De</w:t>
      </w:r>
      <w:r w:rsidR="0058642C" w:rsidRPr="00CB1830">
        <w:rPr>
          <w:rFonts w:ascii="Arial Hebrew" w:hAnsi="Arial Hebrew" w:cs="Arial Hebrew" w:hint="cs"/>
          <w:b/>
          <w:bCs/>
          <w:sz w:val="22"/>
          <w:szCs w:val="22"/>
        </w:rPr>
        <w:t>velopment</w:t>
      </w:r>
      <w:r w:rsidRPr="00CB1830">
        <w:rPr>
          <w:rFonts w:ascii="Arial Hebrew" w:hAnsi="Arial Hebrew" w:cs="Arial Hebrew" w:hint="cs"/>
          <w:sz w:val="22"/>
          <w:szCs w:val="22"/>
        </w:rPr>
        <w:t>: What p</w:t>
      </w:r>
      <w:r w:rsidR="0058642C" w:rsidRPr="00CB1830">
        <w:rPr>
          <w:rFonts w:ascii="Arial Hebrew" w:hAnsi="Arial Hebrew" w:cs="Arial Hebrew" w:hint="cs"/>
          <w:sz w:val="22"/>
          <w:szCs w:val="22"/>
        </w:rPr>
        <w:t xml:space="preserve">rograms and investment from other relevant Federal programs will complement and amplify </w:t>
      </w:r>
      <w:r w:rsidRPr="00CB1830">
        <w:rPr>
          <w:rFonts w:ascii="Arial Hebrew" w:hAnsi="Arial Hebrew" w:cs="Arial Hebrew" w:hint="cs"/>
          <w:sz w:val="22"/>
          <w:szCs w:val="22"/>
        </w:rPr>
        <w:t>its impact</w:t>
      </w:r>
      <w:r w:rsidR="0058642C" w:rsidRPr="00CB1830">
        <w:rPr>
          <w:rFonts w:ascii="Arial Hebrew" w:hAnsi="Arial Hebrew" w:cs="Arial Hebrew" w:hint="cs"/>
          <w:sz w:val="22"/>
          <w:szCs w:val="22"/>
        </w:rPr>
        <w:t xml:space="preserve"> and not </w:t>
      </w:r>
      <w:r w:rsidRPr="00CB1830">
        <w:rPr>
          <w:rFonts w:ascii="Arial Hebrew" w:hAnsi="Arial Hebrew" w:cs="Arial Hebrew" w:hint="cs"/>
          <w:sz w:val="22"/>
          <w:szCs w:val="22"/>
        </w:rPr>
        <w:t xml:space="preserve">be duplicative? Including: </w:t>
      </w:r>
    </w:p>
    <w:p w14:paraId="64D29F1B" w14:textId="77777777" w:rsidR="00CB1830" w:rsidRPr="00CB1830" w:rsidRDefault="0058642C" w:rsidP="00CB1830">
      <w:pPr>
        <w:pStyle w:val="ListParagraph"/>
        <w:numPr>
          <w:ilvl w:val="2"/>
          <w:numId w:val="9"/>
        </w:numPr>
        <w:rPr>
          <w:rFonts w:ascii="Arial Hebrew" w:hAnsi="Arial Hebrew" w:cs="Arial Hebrew"/>
          <w:sz w:val="22"/>
          <w:szCs w:val="22"/>
        </w:rPr>
      </w:pPr>
      <w:r w:rsidRPr="00CB1830">
        <w:rPr>
          <w:rFonts w:ascii="Arial Hebrew" w:hAnsi="Arial Hebrew" w:cs="Arial Hebrew" w:hint="cs"/>
          <w:sz w:val="22"/>
          <w:szCs w:val="22"/>
        </w:rPr>
        <w:t>National Science Foundation’s (NSF’s) Regional Innovation Engines,</w:t>
      </w:r>
    </w:p>
    <w:p w14:paraId="2926D079" w14:textId="77777777" w:rsidR="00CB1830" w:rsidRPr="00CB1830" w:rsidRDefault="0058642C" w:rsidP="00CB1830">
      <w:pPr>
        <w:pStyle w:val="ListParagraph"/>
        <w:numPr>
          <w:ilvl w:val="2"/>
          <w:numId w:val="9"/>
        </w:numPr>
        <w:rPr>
          <w:rFonts w:ascii="Arial Hebrew" w:hAnsi="Arial Hebrew" w:cs="Arial Hebrew"/>
          <w:sz w:val="22"/>
          <w:szCs w:val="22"/>
        </w:rPr>
      </w:pPr>
      <w:r w:rsidRPr="00CB1830">
        <w:rPr>
          <w:rFonts w:ascii="Arial Hebrew" w:hAnsi="Arial Hebrew" w:cs="Arial Hebrew" w:hint="cs"/>
          <w:sz w:val="22"/>
          <w:szCs w:val="22"/>
        </w:rPr>
        <w:t>Department of Energy programs,</w:t>
      </w:r>
    </w:p>
    <w:p w14:paraId="3F7A72FB" w14:textId="77777777" w:rsidR="00CB1830" w:rsidRDefault="0058642C" w:rsidP="00CB1830">
      <w:pPr>
        <w:pStyle w:val="ListParagraph"/>
        <w:numPr>
          <w:ilvl w:val="2"/>
          <w:numId w:val="9"/>
        </w:numPr>
        <w:rPr>
          <w:rFonts w:ascii="Calibri" w:hAnsi="Calibri" w:cs="Calibri"/>
          <w:sz w:val="22"/>
          <w:szCs w:val="22"/>
        </w:rPr>
      </w:pPr>
      <w:r w:rsidRPr="00CB1830">
        <w:rPr>
          <w:rFonts w:ascii="Calibri" w:hAnsi="Calibri" w:cs="Calibri"/>
          <w:sz w:val="22"/>
          <w:szCs w:val="22"/>
        </w:rPr>
        <w:t>U.S. Department of Agriculture Rural Development program</w:t>
      </w:r>
    </w:p>
    <w:p w14:paraId="55D06979" w14:textId="452017BC" w:rsidR="00CB1830" w:rsidRDefault="00CB1830" w:rsidP="00CB1830">
      <w:pPr>
        <w:pStyle w:val="ListParagraph"/>
        <w:numPr>
          <w:ilvl w:val="2"/>
          <w:numId w:val="9"/>
        </w:numPr>
        <w:rPr>
          <w:rFonts w:ascii="Calibri" w:hAnsi="Calibri" w:cs="Calibri"/>
          <w:sz w:val="22"/>
          <w:szCs w:val="22"/>
        </w:rPr>
      </w:pPr>
      <w:r w:rsidRPr="00CB1830">
        <w:rPr>
          <w:rFonts w:ascii="Calibri" w:hAnsi="Calibri" w:cs="Calibri"/>
          <w:sz w:val="22"/>
          <w:szCs w:val="22"/>
        </w:rPr>
        <w:t>E</w:t>
      </w:r>
      <w:r w:rsidR="0058642C" w:rsidRPr="00CB1830">
        <w:rPr>
          <w:rFonts w:ascii="Calibri" w:hAnsi="Calibri" w:cs="Calibri"/>
          <w:sz w:val="22"/>
          <w:szCs w:val="22"/>
        </w:rPr>
        <w:t>ducation and training programs from the Departments of Education and Labor</w:t>
      </w:r>
    </w:p>
    <w:p w14:paraId="5E34FB9D" w14:textId="0E16C7E4" w:rsidR="00CB1830" w:rsidRDefault="0058642C" w:rsidP="00CB1830">
      <w:pPr>
        <w:pStyle w:val="ListParagraph"/>
        <w:numPr>
          <w:ilvl w:val="2"/>
          <w:numId w:val="9"/>
        </w:numPr>
        <w:rPr>
          <w:rFonts w:ascii="Calibri" w:hAnsi="Calibri" w:cs="Calibri"/>
          <w:sz w:val="22"/>
          <w:szCs w:val="22"/>
        </w:rPr>
      </w:pPr>
      <w:r w:rsidRPr="00CB1830">
        <w:rPr>
          <w:rFonts w:ascii="Calibri" w:hAnsi="Calibri" w:cs="Calibri"/>
          <w:sz w:val="22"/>
          <w:szCs w:val="22"/>
        </w:rPr>
        <w:t xml:space="preserve">National Institute of Standards and Technology programs </w:t>
      </w:r>
    </w:p>
    <w:p w14:paraId="5C158A7F" w14:textId="4CD0628C" w:rsidR="005B453A" w:rsidRDefault="00CB1830" w:rsidP="005B453A">
      <w:pPr>
        <w:pStyle w:val="ListParagraph"/>
        <w:numPr>
          <w:ilvl w:val="1"/>
          <w:numId w:val="9"/>
        </w:numPr>
        <w:rPr>
          <w:rFonts w:ascii="Calibri" w:hAnsi="Calibri" w:cs="Calibri"/>
          <w:sz w:val="22"/>
          <w:szCs w:val="22"/>
        </w:rPr>
      </w:pPr>
      <w:r w:rsidRPr="005B453A">
        <w:rPr>
          <w:rFonts w:ascii="Calibri" w:hAnsi="Calibri" w:cs="Calibri"/>
          <w:b/>
          <w:bCs/>
          <w:sz w:val="22"/>
          <w:szCs w:val="22"/>
        </w:rPr>
        <w:t xml:space="preserve">Research and Development: </w:t>
      </w:r>
      <w:r w:rsidRPr="005B453A">
        <w:rPr>
          <w:rFonts w:ascii="Calibri" w:hAnsi="Calibri" w:cs="Calibri"/>
          <w:sz w:val="22"/>
          <w:szCs w:val="22"/>
        </w:rPr>
        <w:t xml:space="preserve">What are </w:t>
      </w:r>
      <w:r w:rsidR="0058642C" w:rsidRPr="005B453A">
        <w:rPr>
          <w:rFonts w:ascii="Calibri" w:hAnsi="Calibri" w:cs="Calibri"/>
          <w:sz w:val="22"/>
          <w:szCs w:val="22"/>
        </w:rPr>
        <w:t>demonstrate</w:t>
      </w:r>
      <w:r w:rsidRPr="005B453A">
        <w:rPr>
          <w:rFonts w:ascii="Calibri" w:hAnsi="Calibri" w:cs="Calibri"/>
          <w:sz w:val="22"/>
          <w:szCs w:val="22"/>
        </w:rPr>
        <w:t>d</w:t>
      </w:r>
      <w:r w:rsidR="0058642C" w:rsidRPr="005B453A">
        <w:rPr>
          <w:rFonts w:ascii="Calibri" w:hAnsi="Calibri" w:cs="Calibri"/>
          <w:sz w:val="22"/>
          <w:szCs w:val="22"/>
        </w:rPr>
        <w:t xml:space="preserve"> significant existing market-relevant scientific capacity </w:t>
      </w:r>
      <w:r w:rsidRPr="005B453A">
        <w:rPr>
          <w:rFonts w:ascii="Calibri" w:hAnsi="Calibri" w:cs="Calibri"/>
          <w:sz w:val="22"/>
          <w:szCs w:val="22"/>
        </w:rPr>
        <w:t>in the core technology area?</w:t>
      </w:r>
    </w:p>
    <w:p w14:paraId="2FD145C1" w14:textId="36EE134D" w:rsidR="005B453A" w:rsidRDefault="005B453A">
      <w:pPr>
        <w:rPr>
          <w:rFonts w:ascii="Calibri" w:hAnsi="Calibri" w:cs="Calibri"/>
          <w:sz w:val="22"/>
          <w:szCs w:val="22"/>
        </w:rPr>
      </w:pPr>
      <w:r>
        <w:rPr>
          <w:rFonts w:ascii="Calibri" w:hAnsi="Calibri" w:cs="Calibri"/>
          <w:sz w:val="22"/>
          <w:szCs w:val="22"/>
        </w:rPr>
        <w:br w:type="page"/>
      </w:r>
    </w:p>
    <w:p w14:paraId="7703F5A3" w14:textId="6C65117F" w:rsidR="00CB1830" w:rsidRPr="005B453A" w:rsidRDefault="005B453A" w:rsidP="005B453A">
      <w:pPr>
        <w:pStyle w:val="ListParagraph"/>
        <w:ind w:left="1440"/>
        <w:rPr>
          <w:rFonts w:ascii="Calibri" w:hAnsi="Calibri" w:cs="Calibri"/>
          <w:sz w:val="22"/>
          <w:szCs w:val="22"/>
        </w:rPr>
      </w:pPr>
      <w:r>
        <w:rPr>
          <w:noProof/>
        </w:rPr>
        <w:lastRenderedPageBreak/>
        <mc:AlternateContent>
          <mc:Choice Requires="wps">
            <w:drawing>
              <wp:anchor distT="0" distB="0" distL="114300" distR="114300" simplePos="0" relativeHeight="251660288" behindDoc="0" locked="0" layoutInCell="1" allowOverlap="1" wp14:anchorId="5B8F13B9" wp14:editId="2BCCF02E">
                <wp:simplePos x="0" y="0"/>
                <wp:positionH relativeFrom="column">
                  <wp:posOffset>-411480</wp:posOffset>
                </wp:positionH>
                <wp:positionV relativeFrom="margin">
                  <wp:align>center</wp:align>
                </wp:positionV>
                <wp:extent cx="6777990" cy="7457440"/>
                <wp:effectExtent l="0" t="0" r="16510" b="10160"/>
                <wp:wrapSquare wrapText="bothSides"/>
                <wp:docPr id="2" name="Text Box 2"/>
                <wp:cNvGraphicFramePr/>
                <a:graphic xmlns:a="http://schemas.openxmlformats.org/drawingml/2006/main">
                  <a:graphicData uri="http://schemas.microsoft.com/office/word/2010/wordprocessingShape">
                    <wps:wsp>
                      <wps:cNvSpPr txBox="1"/>
                      <wps:spPr>
                        <a:xfrm>
                          <a:off x="0" y="0"/>
                          <a:ext cx="6777990" cy="7457440"/>
                        </a:xfrm>
                        <a:prstGeom prst="rect">
                          <a:avLst/>
                        </a:prstGeom>
                        <a:solidFill>
                          <a:schemeClr val="lt1"/>
                        </a:solidFill>
                        <a:ln w="6350">
                          <a:solidFill>
                            <a:prstClr val="black"/>
                          </a:solidFill>
                        </a:ln>
                      </wps:spPr>
                      <wps:txbx>
                        <w:txbxContent>
                          <w:p w14:paraId="78EAAD2D" w14:textId="4745BDAD" w:rsidR="00CB1830" w:rsidRPr="005B453A" w:rsidRDefault="005B453A" w:rsidP="00CB1830">
                            <w:pPr>
                              <w:numPr>
                                <w:ilvl w:val="0"/>
                                <w:numId w:val="10"/>
                              </w:numPr>
                              <w:ind w:left="360" w:hanging="270"/>
                              <w:rPr>
                                <w:rFonts w:ascii="Nunito" w:hAnsi="Nunito"/>
                                <w:b/>
                                <w:bCs/>
                                <w:i/>
                                <w:iCs/>
                                <w:sz w:val="28"/>
                                <w:szCs w:val="28"/>
                              </w:rPr>
                            </w:pPr>
                            <w:r w:rsidRPr="005B453A">
                              <w:rPr>
                                <w:rFonts w:ascii="Nunito" w:hAnsi="Nunito"/>
                                <w:b/>
                                <w:bCs/>
                                <w:i/>
                                <w:iCs/>
                                <w:sz w:val="28"/>
                                <w:szCs w:val="28"/>
                              </w:rPr>
                              <w:t>Technology-based potential of the region for global competitiveness a</w:t>
                            </w:r>
                            <w:r w:rsidR="00CB1830" w:rsidRPr="005B453A">
                              <w:rPr>
                                <w:rFonts w:ascii="Nunito" w:hAnsi="Nunito"/>
                                <w:b/>
                                <w:bCs/>
                                <w:i/>
                                <w:iCs/>
                                <w:sz w:val="28"/>
                                <w:szCs w:val="28"/>
                              </w:rPr>
                              <w:t xml:space="preserve">nswers: </w:t>
                            </w:r>
                          </w:p>
                          <w:p w14:paraId="5E028AA9" w14:textId="77777777" w:rsidR="00CB1830" w:rsidRDefault="00CB1830" w:rsidP="00CB1830"/>
                          <w:p w14:paraId="228E6437" w14:textId="77777777" w:rsidR="00CB1830" w:rsidRDefault="00CB1830" w:rsidP="00CB1830"/>
                          <w:p w14:paraId="4BA75E42" w14:textId="77777777" w:rsidR="00CB1830" w:rsidRDefault="00CB1830" w:rsidP="00CB1830"/>
                          <w:p w14:paraId="6ED7E05E" w14:textId="77777777" w:rsidR="00CB1830" w:rsidRDefault="00CB1830" w:rsidP="00CB1830"/>
                          <w:p w14:paraId="6AC7608B" w14:textId="77777777" w:rsidR="00CB1830" w:rsidRDefault="00CB1830" w:rsidP="00CB1830"/>
                          <w:p w14:paraId="7DCFB1FF" w14:textId="77777777" w:rsidR="00CB1830" w:rsidRDefault="00CB1830" w:rsidP="00CB1830"/>
                          <w:p w14:paraId="23EC8D6F" w14:textId="77777777" w:rsidR="00CB1830" w:rsidRDefault="00CB1830" w:rsidP="00CB1830"/>
                          <w:p w14:paraId="44FA904C" w14:textId="77777777" w:rsidR="00CB1830" w:rsidRDefault="00CB1830" w:rsidP="00CB1830"/>
                          <w:p w14:paraId="5B7E9D8E" w14:textId="77777777" w:rsidR="00CB1830" w:rsidRDefault="00CB1830" w:rsidP="00CB1830"/>
                          <w:p w14:paraId="236F4AA5" w14:textId="77777777" w:rsidR="00CB1830" w:rsidRDefault="00CB1830" w:rsidP="00CB1830"/>
                          <w:p w14:paraId="7F8F71A8" w14:textId="77777777" w:rsidR="00CB1830" w:rsidRDefault="00CB1830" w:rsidP="00CB1830"/>
                          <w:p w14:paraId="3D083271" w14:textId="77777777" w:rsidR="00CB1830" w:rsidRDefault="00CB1830" w:rsidP="00CB18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F13B9" id="Text Box 2" o:spid="_x0000_s1036" type="#_x0000_t202" style="position:absolute;left:0;text-align:left;margin-left:-32.4pt;margin-top:0;width:533.7pt;height:587.2pt;z-index:251660288;visibility:visible;mso-wrap-style:square;mso-height-percent:0;mso-wrap-distance-left:9pt;mso-wrap-distance-top:0;mso-wrap-distance-right:9pt;mso-wrap-distance-bottom:0;mso-position-horizontal:absolute;mso-position-horizontal-relative:text;mso-position-vertical:center;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" fillcolor="white [3201]" strokeweight=".5pt">
                <v:textbox>
                  <w:txbxContent>
                    <w:p w14:paraId="78EAAD2D" w14:textId="4745BDAD" w:rsidR="00CB1830" w:rsidRPr="005B453A" w:rsidRDefault="005B453A" w:rsidP="00CB1830">
                      <w:pPr>
                        <w:numPr>
                          <w:ilvl w:val="0"/>
                          <w:numId w:val="10"/>
                        </w:numPr>
                        <w:ind w:left="360" w:hanging="270"/>
                        <w:rPr>
                          <w:rFonts w:ascii="Nunito" w:hAnsi="Nunito"/>
                          <w:b/>
                          <w:bCs/>
                          <w:i/>
                          <w:iCs/>
                          <w:sz w:val="28"/>
                          <w:szCs w:val="28"/>
                        </w:rPr>
                      </w:pPr>
                      <w:r w:rsidRPr="005B453A">
                        <w:rPr>
                          <w:rFonts w:ascii="Nunito" w:hAnsi="Nunito"/>
                          <w:b/>
                          <w:bCs/>
                          <w:i/>
                          <w:iCs/>
                          <w:sz w:val="28"/>
                          <w:szCs w:val="28"/>
                        </w:rPr>
                        <w:t>Technology-based potential of the region for global competitiveness a</w:t>
                      </w:r>
                      <w:r w:rsidR="00CB1830" w:rsidRPr="005B453A">
                        <w:rPr>
                          <w:rFonts w:ascii="Nunito" w:hAnsi="Nunito"/>
                          <w:b/>
                          <w:bCs/>
                          <w:i/>
                          <w:iCs/>
                          <w:sz w:val="28"/>
                          <w:szCs w:val="28"/>
                        </w:rPr>
                        <w:t xml:space="preserve">nswers: </w:t>
                      </w:r>
                    </w:p>
                    <w:p w14:paraId="5E028AA9" w14:textId="77777777" w:rsidR="00CB1830" w:rsidRDefault="00CB1830" w:rsidP="00CB1830"/>
                    <w:p w14:paraId="228E6437" w14:textId="77777777" w:rsidR="00CB1830" w:rsidRDefault="00CB1830" w:rsidP="00CB1830"/>
                    <w:p w14:paraId="4BA75E42" w14:textId="77777777" w:rsidR="00CB1830" w:rsidRDefault="00CB1830" w:rsidP="00CB1830"/>
                    <w:p w14:paraId="6ED7E05E" w14:textId="77777777" w:rsidR="00CB1830" w:rsidRDefault="00CB1830" w:rsidP="00CB1830"/>
                    <w:p w14:paraId="6AC7608B" w14:textId="77777777" w:rsidR="00CB1830" w:rsidRDefault="00CB1830" w:rsidP="00CB1830"/>
                    <w:p w14:paraId="7DCFB1FF" w14:textId="77777777" w:rsidR="00CB1830" w:rsidRDefault="00CB1830" w:rsidP="00CB1830"/>
                    <w:p w14:paraId="23EC8D6F" w14:textId="77777777" w:rsidR="00CB1830" w:rsidRDefault="00CB1830" w:rsidP="00CB1830"/>
                    <w:p w14:paraId="44FA904C" w14:textId="77777777" w:rsidR="00CB1830" w:rsidRDefault="00CB1830" w:rsidP="00CB1830"/>
                    <w:p w14:paraId="5B7E9D8E" w14:textId="77777777" w:rsidR="00CB1830" w:rsidRDefault="00CB1830" w:rsidP="00CB1830"/>
                    <w:p w14:paraId="236F4AA5" w14:textId="77777777" w:rsidR="00CB1830" w:rsidRDefault="00CB1830" w:rsidP="00CB1830"/>
                    <w:p w14:paraId="7F8F71A8" w14:textId="77777777" w:rsidR="00CB1830" w:rsidRDefault="00CB1830" w:rsidP="00CB1830"/>
                    <w:p w14:paraId="3D083271" w14:textId="77777777" w:rsidR="00CB1830" w:rsidRDefault="00CB1830" w:rsidP="00CB1830"/>
                  </w:txbxContent>
                </v:textbox>
                <w10:wrap type="square" anchory="margin"/>
              </v:shape>
            </w:pict>
          </mc:Fallback>
        </mc:AlternateContent>
      </w:r>
    </w:p>
    <w:p w14:paraId="21E21274" w14:textId="7A460CC6" w:rsidR="00CB1830" w:rsidRPr="00CB1830" w:rsidRDefault="00CB1830" w:rsidP="00CB1830">
      <w:pPr>
        <w:rPr>
          <w:rFonts w:ascii="Calibri" w:hAnsi="Calibri" w:cs="Calibri"/>
          <w:sz w:val="22"/>
          <w:szCs w:val="22"/>
        </w:rPr>
      </w:pPr>
    </w:p>
    <w:p w14:paraId="77531F35" w14:textId="77777777" w:rsidR="005B453A" w:rsidRDefault="005B453A">
      <w:pPr>
        <w:rPr>
          <w:rFonts w:ascii="Arial Hebrew" w:hAnsi="Arial Hebrew" w:cs="Arial Hebrew"/>
          <w:b/>
          <w:bCs/>
        </w:rPr>
      </w:pPr>
      <w:r>
        <w:rPr>
          <w:rFonts w:ascii="Arial Hebrew" w:hAnsi="Arial Hebrew" w:cs="Arial Hebrew"/>
          <w:b/>
          <w:bCs/>
        </w:rPr>
        <w:br w:type="page"/>
      </w:r>
    </w:p>
    <w:p w14:paraId="26BC1F8D" w14:textId="2B04EF0A" w:rsidR="00CB1830" w:rsidRPr="00CB1830" w:rsidRDefault="0058642C" w:rsidP="00CB1830">
      <w:pPr>
        <w:pStyle w:val="ListParagraph"/>
        <w:numPr>
          <w:ilvl w:val="0"/>
          <w:numId w:val="10"/>
        </w:numPr>
        <w:ind w:left="-360"/>
        <w:rPr>
          <w:rFonts w:ascii="Arial Hebrew" w:hAnsi="Arial Hebrew" w:cs="Arial Hebrew"/>
          <w:b/>
          <w:bCs/>
          <w:sz w:val="22"/>
          <w:szCs w:val="22"/>
        </w:rPr>
      </w:pPr>
      <w:r w:rsidRPr="00CB1830">
        <w:rPr>
          <w:rFonts w:ascii="Arial Hebrew" w:hAnsi="Arial Hebrew" w:cs="Arial Hebrew" w:hint="cs"/>
          <w:b/>
          <w:bCs/>
        </w:rPr>
        <w:lastRenderedPageBreak/>
        <w:t xml:space="preserve">Private sector participation </w:t>
      </w:r>
    </w:p>
    <w:p w14:paraId="291F73B4" w14:textId="048679E2" w:rsidR="00CB1830" w:rsidRDefault="00CB1830" w:rsidP="00CB1830">
      <w:pPr>
        <w:pStyle w:val="NormalWeb"/>
        <w:spacing w:before="0" w:beforeAutospacing="0" w:after="0" w:afterAutospacing="0"/>
        <w:rPr>
          <w:rFonts w:ascii="Arial Hebrew" w:hAnsi="Arial Hebrew" w:cs="Arial Hebrew"/>
          <w:sz w:val="22"/>
          <w:szCs w:val="22"/>
        </w:rPr>
      </w:pPr>
      <w:r w:rsidRPr="00CB1830">
        <w:rPr>
          <w:rFonts w:ascii="Arial Hebrew" w:hAnsi="Arial Hebrew" w:cs="Arial Hebrew" w:hint="cs"/>
          <w:b/>
          <w:bCs/>
          <w:i/>
          <w:iCs/>
          <w:sz w:val="22"/>
          <w:szCs w:val="22"/>
        </w:rPr>
        <w:t>Main Idea:</w:t>
      </w:r>
      <w:r w:rsidRPr="00CB1830">
        <w:rPr>
          <w:rFonts w:ascii="Arial Hebrew" w:hAnsi="Arial Hebrew" w:cs="Arial Hebrew" w:hint="cs"/>
          <w:sz w:val="22"/>
          <w:szCs w:val="22"/>
        </w:rPr>
        <w:t xml:space="preserve"> To show</w:t>
      </w:r>
      <w:r w:rsidRPr="00CB1830">
        <w:rPr>
          <w:rFonts w:ascii="Arial Hebrew" w:hAnsi="Arial Hebrew" w:cs="Arial Hebrew" w:hint="cs"/>
          <w:b/>
          <w:bCs/>
          <w:sz w:val="22"/>
          <w:szCs w:val="22"/>
        </w:rPr>
        <w:t xml:space="preserve"> </w:t>
      </w:r>
      <w:r w:rsidRPr="00CB1830">
        <w:rPr>
          <w:rFonts w:ascii="Arial Hebrew" w:hAnsi="Arial Hebrew" w:cs="Arial Hebrew" w:hint="cs"/>
          <w:sz w:val="22"/>
          <w:szCs w:val="22"/>
        </w:rPr>
        <w:t xml:space="preserve">clear, prominent, and strong private sector participation, in core technology area. </w:t>
      </w:r>
    </w:p>
    <w:p w14:paraId="35FE9052" w14:textId="77777777" w:rsidR="005B453A" w:rsidRPr="00CB1830" w:rsidRDefault="005B453A" w:rsidP="00CB1830">
      <w:pPr>
        <w:pStyle w:val="NormalWeb"/>
        <w:spacing w:before="0" w:beforeAutospacing="0" w:after="0" w:afterAutospacing="0"/>
        <w:rPr>
          <w:rFonts w:ascii="Arial Hebrew" w:hAnsi="Arial Hebrew" w:cs="Arial Hebrew"/>
          <w:sz w:val="22"/>
          <w:szCs w:val="22"/>
        </w:rPr>
      </w:pPr>
    </w:p>
    <w:p w14:paraId="74BD335F" w14:textId="6BC34595" w:rsidR="00CB1830" w:rsidRPr="00CB1830" w:rsidRDefault="00CB1830" w:rsidP="00CB1830">
      <w:pPr>
        <w:pStyle w:val="NormalWeb"/>
        <w:spacing w:before="0" w:beforeAutospacing="0" w:after="0" w:afterAutospacing="0"/>
        <w:rPr>
          <w:rFonts w:ascii="Arial Hebrew" w:hAnsi="Arial Hebrew" w:cs="Arial Hebrew"/>
          <w:sz w:val="22"/>
          <w:szCs w:val="22"/>
        </w:rPr>
      </w:pPr>
      <w:r w:rsidRPr="00CB1830">
        <w:rPr>
          <w:rFonts w:ascii="Arial Hebrew" w:hAnsi="Arial Hebrew" w:cs="Arial Hebrew" w:hint="cs"/>
          <w:b/>
          <w:bCs/>
          <w:i/>
          <w:iCs/>
          <w:sz w:val="22"/>
          <w:szCs w:val="22"/>
        </w:rPr>
        <w:t>Focus:</w:t>
      </w:r>
      <w:r w:rsidRPr="00CB1830">
        <w:rPr>
          <w:rFonts w:ascii="Arial Hebrew" w:hAnsi="Arial Hebrew" w:cs="Arial Hebrew" w:hint="cs"/>
          <w:sz w:val="22"/>
          <w:szCs w:val="22"/>
        </w:rPr>
        <w:t xml:space="preserve"> To demonstrate the role of private sector in the core technology area, consortiums must illustrate (1) engagement with the private sector to commercialize new technologies and improve the resiliency and sustainability of domestic supply chains in sectors to national security and economic competitiveness, and (2) demonstrate partnerships with sources of private investment in support of private sector activity. </w:t>
      </w:r>
    </w:p>
    <w:p w14:paraId="5AE144F9" w14:textId="6930A877" w:rsidR="00CB1830" w:rsidRPr="00CB1830" w:rsidRDefault="00CB1830" w:rsidP="00CB1830">
      <w:pPr>
        <w:pStyle w:val="NormalWeb"/>
        <w:spacing w:before="0" w:beforeAutospacing="0" w:after="0" w:afterAutospacing="0"/>
        <w:rPr>
          <w:rFonts w:ascii="Arial Hebrew" w:hAnsi="Arial Hebrew" w:cs="Arial Hebrew"/>
          <w:b/>
          <w:bCs/>
          <w:i/>
          <w:iCs/>
          <w:sz w:val="22"/>
          <w:szCs w:val="22"/>
        </w:rPr>
      </w:pPr>
      <w:r w:rsidRPr="00CB1830">
        <w:rPr>
          <w:rFonts w:ascii="Arial Hebrew" w:hAnsi="Arial Hebrew" w:cs="Arial Hebrew" w:hint="cs"/>
          <w:b/>
          <w:bCs/>
          <w:i/>
          <w:iCs/>
          <w:sz w:val="22"/>
          <w:szCs w:val="22"/>
        </w:rPr>
        <w:t xml:space="preserve">Note: </w:t>
      </w:r>
      <w:r w:rsidR="0058642C" w:rsidRPr="00CB1830">
        <w:rPr>
          <w:rFonts w:ascii="Arial Hebrew" w:hAnsi="Arial Hebrew" w:cs="Arial Hebrew" w:hint="cs"/>
          <w:b/>
          <w:bCs/>
          <w:i/>
          <w:iCs/>
          <w:sz w:val="22"/>
          <w:szCs w:val="22"/>
        </w:rPr>
        <w:t>EDA encourages two or more firms in the consortium’s selected core technology to participate as direct members of the consortium.</w:t>
      </w:r>
    </w:p>
    <w:p w14:paraId="0ABBC695" w14:textId="77777777" w:rsidR="00CB1830" w:rsidRPr="00CB1830" w:rsidRDefault="00CB1830" w:rsidP="00CB1830">
      <w:pPr>
        <w:pStyle w:val="NormalWeb"/>
        <w:spacing w:before="0" w:beforeAutospacing="0" w:after="0" w:afterAutospacing="0"/>
        <w:rPr>
          <w:rFonts w:ascii="Arial Hebrew" w:hAnsi="Arial Hebrew" w:cs="Arial Hebrew"/>
          <w:b/>
          <w:bCs/>
          <w:i/>
          <w:iCs/>
        </w:rPr>
      </w:pPr>
    </w:p>
    <w:p w14:paraId="62B02648" w14:textId="01F35CA1" w:rsidR="00CB1830" w:rsidRDefault="00CB1830" w:rsidP="00CB1830">
      <w:pPr>
        <w:pStyle w:val="NormalWeb"/>
        <w:spacing w:before="0" w:beforeAutospacing="0" w:after="0" w:afterAutospacing="0"/>
        <w:rPr>
          <w:rFonts w:ascii="Arial Hebrew" w:hAnsi="Arial Hebrew" w:cs="Arial Hebrew"/>
          <w:sz w:val="22"/>
          <w:szCs w:val="22"/>
        </w:rPr>
      </w:pPr>
      <w:r w:rsidRPr="00CB1830">
        <w:rPr>
          <w:rFonts w:ascii="Arial Hebrew" w:hAnsi="Arial Hebrew" w:cs="Arial Hebrew" w:hint="cs"/>
          <w:b/>
          <w:bCs/>
          <w:i/>
          <w:iCs/>
          <w:sz w:val="22"/>
          <w:szCs w:val="22"/>
        </w:rPr>
        <w:t xml:space="preserve">Requirement: </w:t>
      </w:r>
      <w:r w:rsidRPr="00CB1830">
        <w:rPr>
          <w:rFonts w:ascii="Arial Hebrew" w:hAnsi="Arial Hebrew" w:cs="Arial Hebrew" w:hint="cs"/>
          <w:sz w:val="22"/>
          <w:szCs w:val="22"/>
        </w:rPr>
        <w:t>The application must include written documentation from each firm in the consortium, evidencing that each firm has read the application and is committed to executing its role in the consortium, including any specific commitments (</w:t>
      </w:r>
      <w:r w:rsidRPr="00CB1830">
        <w:rPr>
          <w:rFonts w:ascii="Arial Hebrew" w:hAnsi="Arial Hebrew" w:cs="Arial Hebrew" w:hint="cs"/>
          <w:i/>
          <w:iCs/>
          <w:sz w:val="22"/>
          <w:szCs w:val="22"/>
        </w:rPr>
        <w:t>e.g.</w:t>
      </w:r>
      <w:r w:rsidRPr="00CB1830">
        <w:rPr>
          <w:rFonts w:ascii="Arial Hebrew" w:hAnsi="Arial Hebrew" w:cs="Arial Hebrew" w:hint="cs"/>
          <w:sz w:val="22"/>
          <w:szCs w:val="22"/>
        </w:rPr>
        <w:t>, funding, hiring). As with all letters of support, EDA puts a premium on quality over quantity.</w:t>
      </w:r>
    </w:p>
    <w:p w14:paraId="703540DC" w14:textId="77777777" w:rsidR="005B453A" w:rsidRPr="00CB1830" w:rsidRDefault="005B453A" w:rsidP="00CB1830">
      <w:pPr>
        <w:pStyle w:val="NormalWeb"/>
        <w:spacing w:before="0" w:beforeAutospacing="0" w:after="0" w:afterAutospacing="0"/>
        <w:rPr>
          <w:rFonts w:ascii="Arial Hebrew" w:hAnsi="Arial Hebrew" w:cs="Arial Hebrew"/>
          <w:sz w:val="22"/>
          <w:szCs w:val="22"/>
        </w:rPr>
      </w:pPr>
    </w:p>
    <w:p w14:paraId="2D2E3527" w14:textId="579092B9" w:rsidR="0058642C" w:rsidRPr="00CB1830" w:rsidRDefault="00CB1830" w:rsidP="00CB1830">
      <w:pPr>
        <w:pStyle w:val="NormalWeb"/>
        <w:spacing w:before="0" w:beforeAutospacing="0" w:after="0" w:afterAutospacing="0"/>
        <w:rPr>
          <w:rFonts w:ascii="Arial Hebrew" w:hAnsi="Arial Hebrew" w:cs="Arial Hebrew"/>
          <w:b/>
          <w:bCs/>
          <w:i/>
          <w:iCs/>
          <w:sz w:val="22"/>
          <w:szCs w:val="22"/>
        </w:rPr>
      </w:pPr>
      <w:r w:rsidRPr="00CB1830">
        <w:rPr>
          <w:rFonts w:ascii="Arial Hebrew" w:hAnsi="Arial Hebrew" w:cs="Arial Hebrew" w:hint="cs"/>
          <w:b/>
          <w:bCs/>
          <w:i/>
          <w:iCs/>
          <w:sz w:val="22"/>
          <w:szCs w:val="22"/>
        </w:rPr>
        <w:t xml:space="preserve">Questions: </w:t>
      </w:r>
      <w:r w:rsidR="0058642C" w:rsidRPr="00CB1830">
        <w:rPr>
          <w:rFonts w:ascii="Arial Hebrew" w:hAnsi="Arial Hebrew" w:cs="Arial Hebrew" w:hint="cs"/>
          <w:b/>
          <w:bCs/>
          <w:i/>
          <w:iCs/>
          <w:sz w:val="22"/>
          <w:szCs w:val="22"/>
        </w:rPr>
        <w:t xml:space="preserve"> </w:t>
      </w:r>
    </w:p>
    <w:p w14:paraId="77A19748" w14:textId="77777777" w:rsidR="00CB1830" w:rsidRDefault="00CB1830" w:rsidP="00CB1830">
      <w:pPr>
        <w:pStyle w:val="NormalWeb"/>
        <w:numPr>
          <w:ilvl w:val="0"/>
          <w:numId w:val="7"/>
        </w:numPr>
        <w:spacing w:before="0" w:beforeAutospacing="0" w:after="0" w:afterAutospacing="0"/>
        <w:rPr>
          <w:rFonts w:ascii="Arial Hebrew" w:hAnsi="Arial Hebrew" w:cs="Arial Hebrew"/>
          <w:sz w:val="22"/>
          <w:szCs w:val="22"/>
        </w:rPr>
      </w:pPr>
      <w:r w:rsidRPr="00CB1830">
        <w:rPr>
          <w:rFonts w:ascii="Arial Hebrew" w:hAnsi="Arial Hebrew" w:cs="Arial Hebrew" w:hint="cs"/>
          <w:sz w:val="22"/>
          <w:szCs w:val="22"/>
        </w:rPr>
        <w:t>How is (or could)</w:t>
      </w:r>
      <w:r w:rsidRPr="00CB1830">
        <w:rPr>
          <w:rFonts w:ascii="Arial Hebrew" w:hAnsi="Arial Hebrew" w:cs="Arial Hebrew" w:hint="cs"/>
          <w:b/>
          <w:bCs/>
          <w:sz w:val="22"/>
          <w:szCs w:val="22"/>
        </w:rPr>
        <w:t xml:space="preserve"> </w:t>
      </w:r>
      <w:r w:rsidR="0058642C" w:rsidRPr="00CB1830">
        <w:rPr>
          <w:rFonts w:ascii="Arial Hebrew" w:hAnsi="Arial Hebrew" w:cs="Arial Hebrew" w:hint="cs"/>
          <w:sz w:val="22"/>
          <w:szCs w:val="22"/>
        </w:rPr>
        <w:t>private capital meet</w:t>
      </w:r>
      <w:r w:rsidRPr="00CB1830">
        <w:rPr>
          <w:rFonts w:ascii="Arial Hebrew" w:hAnsi="Arial Hebrew" w:cs="Arial Hebrew" w:hint="cs"/>
          <w:sz w:val="22"/>
          <w:szCs w:val="22"/>
        </w:rPr>
        <w:t xml:space="preserve"> </w:t>
      </w:r>
      <w:r w:rsidR="0058642C" w:rsidRPr="00CB1830">
        <w:rPr>
          <w:rFonts w:ascii="Arial Hebrew" w:hAnsi="Arial Hebrew" w:cs="Arial Hebrew" w:hint="cs"/>
          <w:sz w:val="22"/>
          <w:szCs w:val="22"/>
        </w:rPr>
        <w:t>the needs of technologies and companies at various stages in their development and maturity</w:t>
      </w:r>
      <w:r w:rsidRPr="00CB1830">
        <w:rPr>
          <w:rFonts w:ascii="Arial Hebrew" w:hAnsi="Arial Hebrew" w:cs="Arial Hebrew" w:hint="cs"/>
          <w:sz w:val="22"/>
          <w:szCs w:val="22"/>
        </w:rPr>
        <w:t xml:space="preserve"> in the core technology area</w:t>
      </w:r>
      <w:r w:rsidR="0058642C" w:rsidRPr="00CB1830">
        <w:rPr>
          <w:rFonts w:ascii="Arial Hebrew" w:hAnsi="Arial Hebrew" w:cs="Arial Hebrew" w:hint="cs"/>
          <w:sz w:val="22"/>
          <w:szCs w:val="22"/>
        </w:rPr>
        <w:t>.</w:t>
      </w:r>
    </w:p>
    <w:p w14:paraId="790DBAC8" w14:textId="7429835E" w:rsidR="00CB1830" w:rsidRPr="00CB1830" w:rsidRDefault="00CB1830" w:rsidP="00CB1830">
      <w:pPr>
        <w:pStyle w:val="NormalWeb"/>
        <w:numPr>
          <w:ilvl w:val="1"/>
          <w:numId w:val="7"/>
        </w:numPr>
        <w:spacing w:before="0" w:beforeAutospacing="0" w:after="0" w:afterAutospacing="0"/>
        <w:rPr>
          <w:rFonts w:ascii="Arial Hebrew" w:hAnsi="Arial Hebrew" w:cs="Arial Hebrew"/>
          <w:sz w:val="22"/>
          <w:szCs w:val="22"/>
        </w:rPr>
      </w:pPr>
      <w:r w:rsidRPr="00CB1830">
        <w:rPr>
          <w:rFonts w:ascii="Arial Hebrew" w:hAnsi="Arial Hebrew" w:cs="Arial Hebrew" w:hint="cs"/>
          <w:b/>
          <w:bCs/>
          <w:sz w:val="22"/>
          <w:szCs w:val="22"/>
        </w:rPr>
        <w:t xml:space="preserve">Beneficiaries: </w:t>
      </w:r>
      <w:r w:rsidRPr="00CB1830">
        <w:rPr>
          <w:rFonts w:ascii="Arial Hebrew" w:hAnsi="Arial Hebrew" w:cs="Arial Hebrew" w:hint="cs"/>
          <w:sz w:val="22"/>
          <w:szCs w:val="22"/>
        </w:rPr>
        <w:t>What areas demonstrate</w:t>
      </w:r>
      <w:r w:rsidRPr="00CB1830">
        <w:rPr>
          <w:rFonts w:ascii="Arial Hebrew" w:hAnsi="Arial Hebrew" w:cs="Arial Hebrew" w:hint="cs"/>
          <w:b/>
          <w:bCs/>
          <w:sz w:val="22"/>
          <w:szCs w:val="22"/>
        </w:rPr>
        <w:t xml:space="preserve"> </w:t>
      </w:r>
      <w:r w:rsidR="0058642C" w:rsidRPr="00CB1830">
        <w:rPr>
          <w:rFonts w:ascii="Arial Hebrew" w:hAnsi="Arial Hebrew" w:cs="Arial Hebrew" w:hint="cs"/>
          <w:sz w:val="22"/>
          <w:szCs w:val="22"/>
        </w:rPr>
        <w:t xml:space="preserve">commitment to and ability to benefit from the region’s strategy and EDA’s investments </w:t>
      </w:r>
      <w:r w:rsidRPr="00CB1830">
        <w:rPr>
          <w:rFonts w:ascii="Arial Hebrew" w:hAnsi="Arial Hebrew" w:cs="Arial Hebrew" w:hint="cs"/>
          <w:sz w:val="22"/>
          <w:szCs w:val="22"/>
        </w:rPr>
        <w:t>including</w:t>
      </w:r>
    </w:p>
    <w:p w14:paraId="568B5A88" w14:textId="0895DC1D" w:rsidR="00CB1830" w:rsidRPr="00CB1830" w:rsidRDefault="00CB1830" w:rsidP="00CB1830">
      <w:pPr>
        <w:pStyle w:val="NormalWeb"/>
        <w:numPr>
          <w:ilvl w:val="2"/>
          <w:numId w:val="7"/>
        </w:numPr>
        <w:rPr>
          <w:rFonts w:ascii="Arial Hebrew" w:hAnsi="Arial Hebrew" w:cs="Arial Hebrew"/>
          <w:sz w:val="22"/>
          <w:szCs w:val="22"/>
        </w:rPr>
      </w:pPr>
      <w:r w:rsidRPr="00CB1830">
        <w:rPr>
          <w:rFonts w:ascii="Arial Hebrew" w:hAnsi="Arial Hebrew" w:cs="Arial Hebrew" w:hint="cs"/>
          <w:sz w:val="22"/>
          <w:szCs w:val="22"/>
        </w:rPr>
        <w:t>Startups</w:t>
      </w:r>
    </w:p>
    <w:p w14:paraId="10AC825D" w14:textId="77777777" w:rsidR="00CB1830" w:rsidRPr="00CB1830" w:rsidRDefault="00CB1830" w:rsidP="00CB1830">
      <w:pPr>
        <w:pStyle w:val="NormalWeb"/>
        <w:numPr>
          <w:ilvl w:val="2"/>
          <w:numId w:val="7"/>
        </w:numPr>
        <w:rPr>
          <w:rFonts w:ascii="Arial Hebrew" w:hAnsi="Arial Hebrew" w:cs="Arial Hebrew"/>
          <w:sz w:val="22"/>
          <w:szCs w:val="22"/>
        </w:rPr>
      </w:pPr>
      <w:r w:rsidRPr="00CB1830">
        <w:rPr>
          <w:rFonts w:ascii="Arial Hebrew" w:hAnsi="Arial Hebrew" w:cs="Arial Hebrew" w:hint="cs"/>
          <w:sz w:val="22"/>
          <w:szCs w:val="22"/>
        </w:rPr>
        <w:t>Existing firms in the cluster</w:t>
      </w:r>
    </w:p>
    <w:p w14:paraId="7C450B04" w14:textId="77777777" w:rsidR="00CB1830" w:rsidRPr="00CB1830" w:rsidRDefault="00CB1830" w:rsidP="00CB1830">
      <w:pPr>
        <w:pStyle w:val="NormalWeb"/>
        <w:numPr>
          <w:ilvl w:val="2"/>
          <w:numId w:val="7"/>
        </w:numPr>
        <w:rPr>
          <w:rFonts w:ascii="Arial Hebrew" w:hAnsi="Arial Hebrew" w:cs="Arial Hebrew"/>
          <w:sz w:val="22"/>
          <w:szCs w:val="22"/>
        </w:rPr>
      </w:pPr>
      <w:r w:rsidRPr="00CB1830">
        <w:rPr>
          <w:rFonts w:ascii="Arial Hebrew" w:hAnsi="Arial Hebrew" w:cs="Arial Hebrew" w:hint="cs"/>
          <w:sz w:val="22"/>
          <w:szCs w:val="22"/>
        </w:rPr>
        <w:t>Other firms in the supply chain</w:t>
      </w:r>
    </w:p>
    <w:p w14:paraId="2C86ED24" w14:textId="77777777" w:rsidR="00CB1830" w:rsidRPr="00CB1830" w:rsidRDefault="00CB1830" w:rsidP="00CB1830">
      <w:pPr>
        <w:pStyle w:val="NormalWeb"/>
        <w:numPr>
          <w:ilvl w:val="2"/>
          <w:numId w:val="7"/>
        </w:numPr>
        <w:rPr>
          <w:rFonts w:ascii="Arial Hebrew" w:hAnsi="Arial Hebrew" w:cs="Arial Hebrew"/>
          <w:sz w:val="22"/>
          <w:szCs w:val="22"/>
        </w:rPr>
      </w:pPr>
      <w:r w:rsidRPr="00CB1830">
        <w:rPr>
          <w:rFonts w:ascii="Arial Hebrew" w:hAnsi="Arial Hebrew" w:cs="Arial Hebrew" w:hint="cs"/>
          <w:sz w:val="22"/>
          <w:szCs w:val="22"/>
        </w:rPr>
        <w:t>Small and medium sized employee-owned businesses and cooperatives</w:t>
      </w:r>
    </w:p>
    <w:p w14:paraId="23793A34" w14:textId="23B62AC0" w:rsidR="0058642C" w:rsidRPr="00CB1830" w:rsidRDefault="00CB1830" w:rsidP="00CB1830">
      <w:pPr>
        <w:pStyle w:val="NormalWeb"/>
        <w:numPr>
          <w:ilvl w:val="2"/>
          <w:numId w:val="7"/>
        </w:numPr>
        <w:rPr>
          <w:rFonts w:ascii="Arial Hebrew" w:hAnsi="Arial Hebrew" w:cs="Arial Hebrew"/>
          <w:sz w:val="22"/>
          <w:szCs w:val="22"/>
        </w:rPr>
      </w:pPr>
      <w:r w:rsidRPr="00CB1830">
        <w:rPr>
          <w:rFonts w:ascii="Arial Hebrew" w:hAnsi="Arial Hebrew" w:cs="Arial Hebrew" w:hint="cs"/>
          <w:sz w:val="22"/>
          <w:szCs w:val="22"/>
        </w:rPr>
        <w:t xml:space="preserve">Venture and financial institutions. </w:t>
      </w:r>
    </w:p>
    <w:p w14:paraId="1A8ADFC2" w14:textId="77777777" w:rsidR="00CB1830" w:rsidRPr="00CB1830" w:rsidRDefault="00CB1830" w:rsidP="00CB1830">
      <w:pPr>
        <w:pStyle w:val="NormalWeb"/>
        <w:numPr>
          <w:ilvl w:val="1"/>
          <w:numId w:val="7"/>
        </w:numPr>
        <w:rPr>
          <w:rFonts w:ascii="Arial Hebrew" w:hAnsi="Arial Hebrew" w:cs="Arial Hebrew"/>
          <w:sz w:val="22"/>
          <w:szCs w:val="22"/>
        </w:rPr>
      </w:pPr>
      <w:r w:rsidRPr="00CB1830">
        <w:rPr>
          <w:rFonts w:ascii="Arial Hebrew" w:hAnsi="Arial Hebrew" w:cs="Arial Hebrew" w:hint="cs"/>
          <w:b/>
          <w:bCs/>
          <w:sz w:val="22"/>
          <w:szCs w:val="22"/>
        </w:rPr>
        <w:t xml:space="preserve">Partnership: </w:t>
      </w:r>
      <w:r w:rsidRPr="00CB1830">
        <w:rPr>
          <w:rFonts w:ascii="Arial Hebrew" w:hAnsi="Arial Hebrew" w:cs="Arial Hebrew" w:hint="cs"/>
          <w:sz w:val="22"/>
          <w:szCs w:val="22"/>
        </w:rPr>
        <w:t>How can the private sector become an important partner and show c</w:t>
      </w:r>
      <w:r w:rsidR="0058642C" w:rsidRPr="00CB1830">
        <w:rPr>
          <w:rFonts w:ascii="Arial Hebrew" w:hAnsi="Arial Hebrew" w:cs="Arial Hebrew" w:hint="cs"/>
          <w:sz w:val="22"/>
          <w:szCs w:val="22"/>
        </w:rPr>
        <w:t>ommitment to</w:t>
      </w:r>
    </w:p>
    <w:p w14:paraId="7A42B6FD" w14:textId="2961AA90" w:rsidR="0058642C" w:rsidRPr="00CB1830" w:rsidRDefault="00CB1830" w:rsidP="00CB1830">
      <w:pPr>
        <w:pStyle w:val="NormalWeb"/>
        <w:numPr>
          <w:ilvl w:val="2"/>
          <w:numId w:val="7"/>
        </w:numPr>
        <w:rPr>
          <w:rFonts w:ascii="Arial Hebrew" w:hAnsi="Arial Hebrew" w:cs="Arial Hebrew"/>
          <w:sz w:val="22"/>
          <w:szCs w:val="22"/>
        </w:rPr>
      </w:pPr>
      <w:r w:rsidRPr="00CB1830">
        <w:rPr>
          <w:rFonts w:ascii="Arial Hebrew" w:hAnsi="Arial Hebrew" w:cs="Arial Hebrew" w:hint="cs"/>
          <w:sz w:val="22"/>
          <w:szCs w:val="22"/>
        </w:rPr>
        <w:t>F</w:t>
      </w:r>
      <w:r w:rsidR="0058642C" w:rsidRPr="00CB1830">
        <w:rPr>
          <w:rFonts w:ascii="Arial Hebrew" w:hAnsi="Arial Hebrew" w:cs="Arial Hebrew" w:hint="cs"/>
          <w:sz w:val="22"/>
          <w:szCs w:val="22"/>
        </w:rPr>
        <w:t>unding</w:t>
      </w:r>
    </w:p>
    <w:p w14:paraId="0F490843" w14:textId="5CEA999E" w:rsidR="0058642C" w:rsidRPr="00CB1830" w:rsidRDefault="0058642C" w:rsidP="00CB1830">
      <w:pPr>
        <w:pStyle w:val="NormalWeb"/>
        <w:numPr>
          <w:ilvl w:val="2"/>
          <w:numId w:val="7"/>
        </w:numPr>
        <w:rPr>
          <w:rFonts w:ascii="Arial Hebrew" w:hAnsi="Arial Hebrew" w:cs="Arial Hebrew"/>
          <w:sz w:val="22"/>
          <w:szCs w:val="22"/>
        </w:rPr>
      </w:pPr>
      <w:r w:rsidRPr="00CB1830">
        <w:rPr>
          <w:rFonts w:ascii="Arial Hebrew" w:hAnsi="Arial Hebrew" w:cs="Arial Hebrew" w:hint="cs"/>
          <w:sz w:val="22"/>
          <w:szCs w:val="22"/>
        </w:rPr>
        <w:t>Investments</w:t>
      </w:r>
    </w:p>
    <w:p w14:paraId="03F652F9" w14:textId="4E8ED5FE" w:rsidR="0058642C" w:rsidRPr="00CB1830" w:rsidRDefault="0058642C" w:rsidP="00CB1830">
      <w:pPr>
        <w:pStyle w:val="NormalWeb"/>
        <w:numPr>
          <w:ilvl w:val="2"/>
          <w:numId w:val="7"/>
        </w:numPr>
        <w:rPr>
          <w:rFonts w:ascii="Arial Hebrew" w:hAnsi="Arial Hebrew" w:cs="Arial Hebrew"/>
          <w:sz w:val="22"/>
          <w:szCs w:val="22"/>
        </w:rPr>
      </w:pPr>
      <w:r w:rsidRPr="00CB1830">
        <w:rPr>
          <w:rFonts w:ascii="Arial Hebrew" w:hAnsi="Arial Hebrew" w:cs="Arial Hebrew" w:hint="cs"/>
          <w:sz w:val="22"/>
          <w:szCs w:val="22"/>
        </w:rPr>
        <w:t>Hiring</w:t>
      </w:r>
    </w:p>
    <w:p w14:paraId="302476EA" w14:textId="23A3987F" w:rsidR="005B453A" w:rsidRDefault="0058642C" w:rsidP="00CB1830">
      <w:pPr>
        <w:pStyle w:val="NormalWeb"/>
        <w:numPr>
          <w:ilvl w:val="2"/>
          <w:numId w:val="7"/>
        </w:numPr>
        <w:rPr>
          <w:rFonts w:ascii="Arial Hebrew" w:hAnsi="Arial Hebrew" w:cs="Arial Hebrew"/>
          <w:sz w:val="22"/>
          <w:szCs w:val="22"/>
        </w:rPr>
      </w:pPr>
      <w:r w:rsidRPr="00CB1830">
        <w:rPr>
          <w:rFonts w:ascii="Arial Hebrew" w:hAnsi="Arial Hebrew" w:cs="Arial Hebrew" w:hint="cs"/>
          <w:sz w:val="22"/>
          <w:szCs w:val="22"/>
        </w:rPr>
        <w:t xml:space="preserve">Good labor and business practices </w:t>
      </w:r>
    </w:p>
    <w:p w14:paraId="561DFBEE" w14:textId="200F8CA5" w:rsidR="005B453A" w:rsidRDefault="005B453A" w:rsidP="00CB1830">
      <w:pPr>
        <w:pStyle w:val="NormalWeb"/>
        <w:numPr>
          <w:ilvl w:val="2"/>
          <w:numId w:val="7"/>
        </w:numPr>
        <w:rPr>
          <w:rFonts w:ascii="Arial Hebrew" w:hAnsi="Arial Hebrew" w:cs="Arial Hebrew"/>
          <w:sz w:val="22"/>
          <w:szCs w:val="22"/>
        </w:rPr>
      </w:pPr>
      <w:r>
        <w:rPr>
          <w:rFonts w:ascii="Cambria" w:hAnsi="Cambria" w:cs="Arial Hebrew"/>
          <w:sz w:val="22"/>
          <w:szCs w:val="22"/>
        </w:rPr>
        <w:t xml:space="preserve">Community ties </w:t>
      </w:r>
    </w:p>
    <w:p w14:paraId="29F8AEF3" w14:textId="31003DFA" w:rsidR="00CB1830" w:rsidRPr="005B453A" w:rsidRDefault="00CB1830" w:rsidP="005B453A">
      <w:pPr>
        <w:rPr>
          <w:rFonts w:ascii="Arial Hebrew" w:eastAsia="Times New Roman" w:hAnsi="Arial Hebrew" w:cs="Arial Hebrew"/>
          <w:sz w:val="22"/>
          <w:szCs w:val="22"/>
        </w:rPr>
      </w:pPr>
    </w:p>
    <w:p w14:paraId="2DDA767C" w14:textId="77777777" w:rsidR="005B453A" w:rsidRDefault="005B453A">
      <w:pPr>
        <w:rPr>
          <w:rFonts w:ascii="Arial Hebrew" w:eastAsia="Times New Roman" w:hAnsi="Arial Hebrew" w:cs="Arial Hebrew"/>
          <w:b/>
          <w:bCs/>
          <w:sz w:val="22"/>
          <w:szCs w:val="22"/>
        </w:rPr>
      </w:pPr>
      <w:r>
        <w:rPr>
          <w:rFonts w:ascii="Arial Hebrew" w:hAnsi="Arial Hebrew" w:cs="Arial Hebrew"/>
          <w:b/>
          <w:bCs/>
          <w:sz w:val="22"/>
          <w:szCs w:val="22"/>
        </w:rPr>
        <w:br w:type="page"/>
      </w:r>
    </w:p>
    <w:p w14:paraId="1B7531DD" w14:textId="465B9A30" w:rsidR="005B453A" w:rsidRDefault="005B453A">
      <w:pPr>
        <w:rPr>
          <w:rFonts w:ascii="Arial Hebrew" w:eastAsia="Times New Roman" w:hAnsi="Arial Hebrew" w:cs="Arial Hebrew"/>
          <w:b/>
          <w:bCs/>
          <w:sz w:val="22"/>
          <w:szCs w:val="22"/>
        </w:rPr>
      </w:pPr>
      <w:r>
        <w:rPr>
          <w:noProof/>
        </w:rPr>
        <w:lastRenderedPageBreak/>
        <mc:AlternateContent>
          <mc:Choice Requires="wps">
            <w:drawing>
              <wp:anchor distT="0" distB="0" distL="114300" distR="114300" simplePos="0" relativeHeight="251666432" behindDoc="0" locked="0" layoutInCell="1" allowOverlap="1" wp14:anchorId="43370B37" wp14:editId="1FEB10C9">
                <wp:simplePos x="0" y="0"/>
                <wp:positionH relativeFrom="column">
                  <wp:posOffset>-444366</wp:posOffset>
                </wp:positionH>
                <wp:positionV relativeFrom="margin">
                  <wp:align>center</wp:align>
                </wp:positionV>
                <wp:extent cx="6777990" cy="7457440"/>
                <wp:effectExtent l="0" t="0" r="16510" b="10160"/>
                <wp:wrapSquare wrapText="bothSides"/>
                <wp:docPr id="5" name="Text Box 5"/>
                <wp:cNvGraphicFramePr/>
                <a:graphic xmlns:a="http://schemas.openxmlformats.org/drawingml/2006/main">
                  <a:graphicData uri="http://schemas.microsoft.com/office/word/2010/wordprocessingShape">
                    <wps:wsp>
                      <wps:cNvSpPr txBox="1"/>
                      <wps:spPr>
                        <a:xfrm>
                          <a:off x="0" y="0"/>
                          <a:ext cx="6777990" cy="7457440"/>
                        </a:xfrm>
                        <a:prstGeom prst="rect">
                          <a:avLst/>
                        </a:prstGeom>
                        <a:solidFill>
                          <a:schemeClr val="lt1"/>
                        </a:solidFill>
                        <a:ln w="6350">
                          <a:solidFill>
                            <a:prstClr val="black"/>
                          </a:solidFill>
                        </a:ln>
                      </wps:spPr>
                      <wps:txbx>
                        <w:txbxContent>
                          <w:p w14:paraId="6F60BE55" w14:textId="1F18CB14" w:rsidR="005B453A" w:rsidRPr="005B453A" w:rsidRDefault="005B453A" w:rsidP="005B453A">
                            <w:pPr>
                              <w:pStyle w:val="ListParagraph"/>
                              <w:numPr>
                                <w:ilvl w:val="0"/>
                                <w:numId w:val="10"/>
                              </w:numPr>
                              <w:tabs>
                                <w:tab w:val="left" w:pos="360"/>
                              </w:tabs>
                              <w:ind w:left="-90" w:firstLine="180"/>
                              <w:rPr>
                                <w:rFonts w:ascii="Nunito" w:hAnsi="Nunito" w:cs="Arial Hebrew"/>
                                <w:b/>
                                <w:bCs/>
                                <w:sz w:val="28"/>
                                <w:szCs w:val="28"/>
                              </w:rPr>
                            </w:pPr>
                            <w:r w:rsidRPr="005B453A">
                              <w:rPr>
                                <w:rFonts w:ascii="Nunito" w:hAnsi="Nunito" w:cs="Arial Hebrew"/>
                                <w:b/>
                                <w:bCs/>
                                <w:sz w:val="28"/>
                                <w:szCs w:val="28"/>
                              </w:rPr>
                              <w:t>Private sector participation answers</w:t>
                            </w:r>
                          </w:p>
                          <w:p w14:paraId="6D72A8B4" w14:textId="77777777" w:rsidR="005B453A" w:rsidRDefault="005B453A" w:rsidP="005B453A"/>
                          <w:p w14:paraId="62BEFBE6" w14:textId="77777777" w:rsidR="005B453A" w:rsidRDefault="005B453A" w:rsidP="005B453A"/>
                          <w:p w14:paraId="53D27FCB" w14:textId="77777777" w:rsidR="005B453A" w:rsidRDefault="005B453A" w:rsidP="005B453A"/>
                          <w:p w14:paraId="4D7D7566" w14:textId="77777777" w:rsidR="005B453A" w:rsidRDefault="005B453A" w:rsidP="005B453A"/>
                          <w:p w14:paraId="610D9E0C" w14:textId="77777777" w:rsidR="005B453A" w:rsidRDefault="005B453A" w:rsidP="005B453A"/>
                          <w:p w14:paraId="627523F3" w14:textId="77777777" w:rsidR="005B453A" w:rsidRDefault="005B453A" w:rsidP="005B453A"/>
                          <w:p w14:paraId="42F10934" w14:textId="77777777" w:rsidR="005B453A" w:rsidRDefault="005B453A" w:rsidP="005B453A"/>
                          <w:p w14:paraId="33FAE742" w14:textId="77777777" w:rsidR="005B453A" w:rsidRDefault="005B453A" w:rsidP="005B453A"/>
                          <w:p w14:paraId="3B86A0E0" w14:textId="77777777" w:rsidR="005B453A" w:rsidRDefault="005B453A" w:rsidP="005B453A"/>
                          <w:p w14:paraId="36D6794F" w14:textId="77777777" w:rsidR="005B453A" w:rsidRDefault="005B453A" w:rsidP="005B453A"/>
                          <w:p w14:paraId="5CF88D8F" w14:textId="77777777" w:rsidR="005B453A" w:rsidRDefault="005B453A" w:rsidP="005B4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70B37" id="Text Box 5" o:spid="_x0000_s1037" type="#_x0000_t202" style="position:absolute;margin-left:-35pt;margin-top:0;width:533.7pt;height:587.2pt;z-index:251666432;visibility:visible;mso-wrap-style:square;mso-height-percent:0;mso-wrap-distance-left:9pt;mso-wrap-distance-top:0;mso-wrap-distance-right:9pt;mso-wrap-distance-bottom:0;mso-position-horizontal:absolute;mso-position-horizontal-relative:text;mso-position-vertical:center;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" fillcolor="white [3201]" strokeweight=".5pt">
                <v:textbox>
                  <w:txbxContent>
                    <w:p w14:paraId="6F60BE55" w14:textId="1F18CB14" w:rsidR="005B453A" w:rsidRPr="005B453A" w:rsidRDefault="005B453A" w:rsidP="005B453A">
                      <w:pPr>
                        <w:pStyle w:val="ListParagraph"/>
                        <w:numPr>
                          <w:ilvl w:val="0"/>
                          <w:numId w:val="10"/>
                        </w:numPr>
                        <w:tabs>
                          <w:tab w:val="left" w:pos="360"/>
                        </w:tabs>
                        <w:ind w:left="-90" w:firstLine="180"/>
                        <w:rPr>
                          <w:rFonts w:ascii="Nunito" w:hAnsi="Nunito" w:cs="Arial Hebrew"/>
                          <w:b/>
                          <w:bCs/>
                          <w:sz w:val="28"/>
                          <w:szCs w:val="28"/>
                        </w:rPr>
                      </w:pPr>
                      <w:r w:rsidRPr="005B453A">
                        <w:rPr>
                          <w:rFonts w:ascii="Nunito" w:hAnsi="Nunito" w:cs="Arial Hebrew"/>
                          <w:b/>
                          <w:bCs/>
                          <w:sz w:val="28"/>
                          <w:szCs w:val="28"/>
                        </w:rPr>
                        <w:t>Private sector participation answers</w:t>
                      </w:r>
                    </w:p>
                    <w:p w14:paraId="6D72A8B4" w14:textId="77777777" w:rsidR="005B453A" w:rsidRDefault="005B453A" w:rsidP="005B453A"/>
                    <w:p w14:paraId="62BEFBE6" w14:textId="77777777" w:rsidR="005B453A" w:rsidRDefault="005B453A" w:rsidP="005B453A"/>
                    <w:p w14:paraId="53D27FCB" w14:textId="77777777" w:rsidR="005B453A" w:rsidRDefault="005B453A" w:rsidP="005B453A"/>
                    <w:p w14:paraId="4D7D7566" w14:textId="77777777" w:rsidR="005B453A" w:rsidRDefault="005B453A" w:rsidP="005B453A"/>
                    <w:p w14:paraId="610D9E0C" w14:textId="77777777" w:rsidR="005B453A" w:rsidRDefault="005B453A" w:rsidP="005B453A"/>
                    <w:p w14:paraId="627523F3" w14:textId="77777777" w:rsidR="005B453A" w:rsidRDefault="005B453A" w:rsidP="005B453A"/>
                    <w:p w14:paraId="42F10934" w14:textId="77777777" w:rsidR="005B453A" w:rsidRDefault="005B453A" w:rsidP="005B453A"/>
                    <w:p w14:paraId="33FAE742" w14:textId="77777777" w:rsidR="005B453A" w:rsidRDefault="005B453A" w:rsidP="005B453A"/>
                    <w:p w14:paraId="3B86A0E0" w14:textId="77777777" w:rsidR="005B453A" w:rsidRDefault="005B453A" w:rsidP="005B453A"/>
                    <w:p w14:paraId="36D6794F" w14:textId="77777777" w:rsidR="005B453A" w:rsidRDefault="005B453A" w:rsidP="005B453A"/>
                    <w:p w14:paraId="5CF88D8F" w14:textId="77777777" w:rsidR="005B453A" w:rsidRDefault="005B453A" w:rsidP="005B453A"/>
                  </w:txbxContent>
                </v:textbox>
                <w10:wrap type="square" anchory="margin"/>
              </v:shape>
            </w:pict>
          </mc:Fallback>
        </mc:AlternateContent>
      </w:r>
      <w:r>
        <w:rPr>
          <w:rFonts w:ascii="Arial Hebrew" w:hAnsi="Arial Hebrew" w:cs="Arial Hebrew"/>
          <w:b/>
          <w:bCs/>
          <w:sz w:val="22"/>
          <w:szCs w:val="22"/>
        </w:rPr>
        <w:br w:type="page"/>
      </w:r>
    </w:p>
    <w:p w14:paraId="6F24B782" w14:textId="71566BDF" w:rsidR="00CB1830" w:rsidRPr="005B453A" w:rsidRDefault="0058642C" w:rsidP="005B453A">
      <w:pPr>
        <w:pStyle w:val="NormalWeb"/>
        <w:numPr>
          <w:ilvl w:val="0"/>
          <w:numId w:val="10"/>
        </w:numPr>
        <w:spacing w:before="0" w:beforeAutospacing="0" w:after="0" w:afterAutospacing="0"/>
        <w:ind w:left="-540"/>
        <w:rPr>
          <w:rFonts w:ascii="Arial Hebrew" w:hAnsi="Arial Hebrew" w:cs="Arial Hebrew"/>
          <w:b/>
          <w:bCs/>
        </w:rPr>
      </w:pPr>
      <w:r w:rsidRPr="005B453A">
        <w:rPr>
          <w:rFonts w:ascii="Arial Hebrew" w:hAnsi="Arial Hebrew" w:cs="Arial Hebrew" w:hint="cs"/>
          <w:b/>
          <w:bCs/>
        </w:rPr>
        <w:lastRenderedPageBreak/>
        <w:t xml:space="preserve">Regional </w:t>
      </w:r>
      <w:r w:rsidR="00CB1830" w:rsidRPr="005B453A">
        <w:rPr>
          <w:rFonts w:ascii="Cambria" w:hAnsi="Cambria" w:cs="Arial Hebrew"/>
          <w:b/>
          <w:bCs/>
        </w:rPr>
        <w:t>C</w:t>
      </w:r>
      <w:r w:rsidRPr="005B453A">
        <w:rPr>
          <w:rFonts w:ascii="Arial Hebrew" w:hAnsi="Arial Hebrew" w:cs="Arial Hebrew" w:hint="cs"/>
          <w:b/>
          <w:bCs/>
        </w:rPr>
        <w:t xml:space="preserve">oordination and </w:t>
      </w:r>
      <w:r w:rsidR="00CB1830" w:rsidRPr="005B453A">
        <w:rPr>
          <w:rFonts w:ascii="Cambria" w:hAnsi="Cambria" w:cs="Arial Hebrew"/>
          <w:b/>
          <w:bCs/>
        </w:rPr>
        <w:t>P</w:t>
      </w:r>
      <w:r w:rsidRPr="005B453A">
        <w:rPr>
          <w:rFonts w:ascii="Arial Hebrew" w:hAnsi="Arial Hebrew" w:cs="Arial Hebrew" w:hint="cs"/>
          <w:b/>
          <w:bCs/>
        </w:rPr>
        <w:t xml:space="preserve">artnerships </w:t>
      </w:r>
    </w:p>
    <w:p w14:paraId="248D7E90" w14:textId="478D5752" w:rsidR="00CB1830" w:rsidRDefault="00CB1830" w:rsidP="00CB1830">
      <w:pPr>
        <w:pStyle w:val="NormalWeb"/>
        <w:spacing w:before="0" w:beforeAutospacing="0" w:after="0" w:afterAutospacing="0"/>
        <w:rPr>
          <w:rFonts w:ascii="Arial Hebrew" w:hAnsi="Arial Hebrew" w:cs="Arial Hebrew"/>
          <w:sz w:val="22"/>
          <w:szCs w:val="22"/>
        </w:rPr>
      </w:pPr>
      <w:r w:rsidRPr="00CB1830">
        <w:rPr>
          <w:rFonts w:ascii="Arial Hebrew" w:hAnsi="Arial Hebrew" w:cs="Arial Hebrew" w:hint="cs"/>
          <w:b/>
          <w:bCs/>
          <w:i/>
          <w:iCs/>
          <w:sz w:val="22"/>
          <w:szCs w:val="22"/>
        </w:rPr>
        <w:t>Main Idea:</w:t>
      </w:r>
      <w:r w:rsidRPr="00CB1830">
        <w:rPr>
          <w:rFonts w:ascii="Arial Hebrew" w:hAnsi="Arial Hebrew" w:cs="Arial Hebrew" w:hint="cs"/>
          <w:sz w:val="22"/>
          <w:szCs w:val="22"/>
        </w:rPr>
        <w:t xml:space="preserve"> To become globally competitive, there must be strong alignment and a shared strategic vision amongst all consortium members. </w:t>
      </w:r>
    </w:p>
    <w:p w14:paraId="145BC0A7" w14:textId="77777777" w:rsidR="005B453A" w:rsidRPr="00CB1830" w:rsidRDefault="005B453A" w:rsidP="00CB1830">
      <w:pPr>
        <w:pStyle w:val="NormalWeb"/>
        <w:spacing w:before="0" w:beforeAutospacing="0" w:after="0" w:afterAutospacing="0"/>
        <w:rPr>
          <w:rFonts w:ascii="Arial Hebrew" w:hAnsi="Arial Hebrew" w:cs="Arial Hebrew"/>
          <w:sz w:val="22"/>
          <w:szCs w:val="22"/>
        </w:rPr>
      </w:pPr>
    </w:p>
    <w:p w14:paraId="311262A4" w14:textId="1EFA94AC" w:rsidR="0058642C" w:rsidRDefault="00CB1830" w:rsidP="00CB1830">
      <w:pPr>
        <w:pStyle w:val="NormalWeb"/>
        <w:spacing w:before="0" w:beforeAutospacing="0" w:after="0" w:afterAutospacing="0"/>
        <w:rPr>
          <w:rFonts w:ascii="Arial Hebrew" w:hAnsi="Arial Hebrew" w:cs="Arial Hebrew"/>
          <w:sz w:val="22"/>
          <w:szCs w:val="22"/>
        </w:rPr>
      </w:pPr>
      <w:r w:rsidRPr="00CB1830">
        <w:rPr>
          <w:rFonts w:ascii="Arial Hebrew" w:hAnsi="Arial Hebrew" w:cs="Arial Hebrew" w:hint="cs"/>
          <w:b/>
          <w:bCs/>
          <w:i/>
          <w:iCs/>
          <w:sz w:val="22"/>
          <w:szCs w:val="22"/>
        </w:rPr>
        <w:t>Focus:</w:t>
      </w:r>
      <w:r w:rsidRPr="00CB1830">
        <w:rPr>
          <w:rFonts w:ascii="Arial Hebrew" w:hAnsi="Arial Hebrew" w:cs="Arial Hebrew" w:hint="cs"/>
          <w:sz w:val="22"/>
          <w:szCs w:val="22"/>
        </w:rPr>
        <w:t xml:space="preserve"> </w:t>
      </w:r>
      <w:r w:rsidR="0058642C" w:rsidRPr="00CB1830">
        <w:rPr>
          <w:rFonts w:ascii="Arial Hebrew" w:hAnsi="Arial Hebrew" w:cs="Arial Hebrew" w:hint="cs"/>
          <w:sz w:val="22"/>
          <w:szCs w:val="22"/>
        </w:rPr>
        <w:t xml:space="preserve"> </w:t>
      </w:r>
      <w:r w:rsidRPr="00CB1830">
        <w:rPr>
          <w:rFonts w:ascii="Arial Hebrew" w:hAnsi="Arial Hebrew" w:cs="Arial Hebrew" w:hint="cs"/>
          <w:sz w:val="22"/>
          <w:szCs w:val="22"/>
        </w:rPr>
        <w:t xml:space="preserve">To demonstrate regional coordination and partnerships consortiums must illustrate </w:t>
      </w:r>
      <w:r w:rsidRPr="00CB1830">
        <w:rPr>
          <w:rFonts w:ascii="Arial Hebrew" w:hAnsi="Arial Hebrew" w:cs="Arial Hebrew" w:hint="cs"/>
          <w:b/>
          <w:bCs/>
          <w:sz w:val="22"/>
          <w:szCs w:val="22"/>
        </w:rPr>
        <w:t>(1)</w:t>
      </w:r>
      <w:r w:rsidRPr="00CB1830">
        <w:rPr>
          <w:rFonts w:ascii="Arial Hebrew" w:hAnsi="Arial Hebrew" w:cs="Arial Hebrew" w:hint="cs"/>
          <w:sz w:val="22"/>
          <w:szCs w:val="22"/>
        </w:rPr>
        <w:t xml:space="preserve"> organization of activities of regional partners and </w:t>
      </w:r>
      <w:r w:rsidRPr="00CB1830">
        <w:rPr>
          <w:rFonts w:ascii="Arial Hebrew" w:hAnsi="Arial Hebrew" w:cs="Arial Hebrew" w:hint="cs"/>
          <w:b/>
          <w:bCs/>
          <w:sz w:val="22"/>
          <w:szCs w:val="22"/>
        </w:rPr>
        <w:t>(2)</w:t>
      </w:r>
      <w:r w:rsidRPr="00CB1830">
        <w:rPr>
          <w:rFonts w:ascii="Arial Hebrew" w:hAnsi="Arial Hebrew" w:cs="Arial Hebrew" w:hint="cs"/>
          <w:sz w:val="22"/>
          <w:szCs w:val="22"/>
        </w:rPr>
        <w:t xml:space="preserve"> alignment of education institutions activities with core technology. </w:t>
      </w:r>
    </w:p>
    <w:p w14:paraId="0E264156" w14:textId="77777777" w:rsidR="005B453A" w:rsidRPr="00CB1830" w:rsidRDefault="005B453A" w:rsidP="00CB1830">
      <w:pPr>
        <w:pStyle w:val="NormalWeb"/>
        <w:spacing w:before="0" w:beforeAutospacing="0" w:after="0" w:afterAutospacing="0"/>
        <w:rPr>
          <w:rFonts w:ascii="Arial Hebrew" w:hAnsi="Arial Hebrew" w:cs="Arial Hebrew"/>
          <w:sz w:val="22"/>
          <w:szCs w:val="22"/>
        </w:rPr>
      </w:pPr>
    </w:p>
    <w:p w14:paraId="72F7676B" w14:textId="5EDD945A" w:rsidR="00CB1830" w:rsidRPr="00CB1830" w:rsidRDefault="00CB1830" w:rsidP="00CB1830">
      <w:pPr>
        <w:pStyle w:val="NormalWeb"/>
        <w:spacing w:before="0" w:beforeAutospacing="0" w:after="0" w:afterAutospacing="0"/>
        <w:rPr>
          <w:rFonts w:ascii="Arial Hebrew" w:hAnsi="Arial Hebrew" w:cs="Arial Hebrew"/>
          <w:b/>
          <w:bCs/>
          <w:i/>
          <w:iCs/>
          <w:sz w:val="22"/>
          <w:szCs w:val="22"/>
        </w:rPr>
      </w:pPr>
      <w:r w:rsidRPr="00CB1830">
        <w:rPr>
          <w:rFonts w:ascii="Arial Hebrew" w:hAnsi="Arial Hebrew" w:cs="Arial Hebrew" w:hint="cs"/>
          <w:b/>
          <w:bCs/>
          <w:i/>
          <w:iCs/>
          <w:sz w:val="22"/>
          <w:szCs w:val="22"/>
        </w:rPr>
        <w:t>Questions</w:t>
      </w:r>
    </w:p>
    <w:p w14:paraId="1679BFC0" w14:textId="17709A39" w:rsidR="00CB1830" w:rsidRPr="00CB1830" w:rsidRDefault="005B453A" w:rsidP="00CB1830">
      <w:pPr>
        <w:pStyle w:val="NormalWeb"/>
        <w:numPr>
          <w:ilvl w:val="0"/>
          <w:numId w:val="12"/>
        </w:numPr>
        <w:spacing w:before="0" w:beforeAutospacing="0" w:after="0" w:afterAutospacing="0"/>
        <w:rPr>
          <w:rFonts w:ascii="Arial Hebrew" w:hAnsi="Arial Hebrew" w:cs="Arial Hebrew"/>
          <w:b/>
          <w:bCs/>
          <w:sz w:val="22"/>
          <w:szCs w:val="22"/>
        </w:rPr>
      </w:pPr>
      <w:r>
        <w:rPr>
          <w:rFonts w:ascii="Cambria" w:hAnsi="Cambria" w:cs="Arial Hebrew"/>
          <w:sz w:val="22"/>
          <w:szCs w:val="22"/>
        </w:rPr>
        <w:t xml:space="preserve">What ways </w:t>
      </w:r>
      <w:r w:rsidR="00CB1830">
        <w:rPr>
          <w:rFonts w:ascii="Cambria" w:hAnsi="Cambria" w:cs="Arial Hebrew"/>
          <w:sz w:val="22"/>
          <w:szCs w:val="22"/>
        </w:rPr>
        <w:t xml:space="preserve">can </w:t>
      </w:r>
      <w:r w:rsidR="0058642C" w:rsidRPr="00CB1830">
        <w:rPr>
          <w:rFonts w:ascii="Arial Hebrew" w:hAnsi="Arial Hebrew" w:cs="Arial Hebrew" w:hint="cs"/>
          <w:sz w:val="22"/>
          <w:szCs w:val="22"/>
        </w:rPr>
        <w:t>the sum of the consortium members</w:t>
      </w:r>
      <w:r w:rsidR="00CB1830">
        <w:rPr>
          <w:rFonts w:ascii="Arial Hebrew" w:hAnsi="Arial Hebrew" w:cs="Arial Hebrew"/>
          <w:sz w:val="22"/>
          <w:szCs w:val="22"/>
        </w:rPr>
        <w:t xml:space="preserve"> </w:t>
      </w:r>
      <w:r w:rsidR="00CB1830">
        <w:rPr>
          <w:rFonts w:ascii="Cambria" w:hAnsi="Cambria" w:cs="Arial Hebrew"/>
          <w:sz w:val="22"/>
          <w:szCs w:val="22"/>
        </w:rPr>
        <w:t>be</w:t>
      </w:r>
      <w:r w:rsidR="0058642C" w:rsidRPr="00CB1830">
        <w:rPr>
          <w:rFonts w:ascii="Arial Hebrew" w:hAnsi="Arial Hebrew" w:cs="Arial Hebrew" w:hint="cs"/>
          <w:sz w:val="22"/>
          <w:szCs w:val="22"/>
        </w:rPr>
        <w:t xml:space="preserve"> greater than its </w:t>
      </w:r>
      <w:r w:rsidR="00CB1830">
        <w:rPr>
          <w:rFonts w:ascii="Cambria" w:hAnsi="Cambria" w:cs="Arial Hebrew"/>
          <w:sz w:val="22"/>
          <w:szCs w:val="22"/>
        </w:rPr>
        <w:t xml:space="preserve">individual parts? </w:t>
      </w:r>
    </w:p>
    <w:p w14:paraId="13E93EA5" w14:textId="56DEB291" w:rsidR="0058642C" w:rsidRPr="00CB1830" w:rsidRDefault="00CB1830" w:rsidP="00CB1830">
      <w:pPr>
        <w:pStyle w:val="NormalWeb"/>
        <w:numPr>
          <w:ilvl w:val="0"/>
          <w:numId w:val="12"/>
        </w:numPr>
        <w:spacing w:before="0" w:beforeAutospacing="0" w:after="0" w:afterAutospacing="0"/>
        <w:rPr>
          <w:rFonts w:ascii="Arial Hebrew" w:hAnsi="Arial Hebrew" w:cs="Arial Hebrew"/>
          <w:b/>
          <w:bCs/>
          <w:sz w:val="22"/>
          <w:szCs w:val="22"/>
        </w:rPr>
      </w:pPr>
      <w:r>
        <w:rPr>
          <w:rFonts w:ascii="Cambria" w:hAnsi="Cambria" w:cs="Arial Hebrew"/>
          <w:sz w:val="22"/>
          <w:szCs w:val="22"/>
        </w:rPr>
        <w:t xml:space="preserve">Where are gaps in partnership across the state including but not limited to academia, industry, and work force development? </w:t>
      </w:r>
      <w:r w:rsidR="0058642C" w:rsidRPr="00CB1830">
        <w:rPr>
          <w:rFonts w:ascii="Arial Hebrew" w:hAnsi="Arial Hebrew" w:cs="Arial Hebrew" w:hint="cs"/>
          <w:sz w:val="22"/>
          <w:szCs w:val="22"/>
        </w:rPr>
        <w:t xml:space="preserve"> </w:t>
      </w:r>
    </w:p>
    <w:p w14:paraId="3E0ECFA2" w14:textId="77777777" w:rsidR="00CB1830" w:rsidRPr="00CB1830" w:rsidRDefault="00CB1830" w:rsidP="00CB1830">
      <w:pPr>
        <w:pStyle w:val="NormalWeb"/>
        <w:numPr>
          <w:ilvl w:val="0"/>
          <w:numId w:val="12"/>
        </w:numPr>
        <w:spacing w:before="0" w:beforeAutospacing="0" w:after="0" w:afterAutospacing="0"/>
        <w:rPr>
          <w:rFonts w:ascii="Arial Hebrew" w:hAnsi="Arial Hebrew" w:cs="Arial Hebrew"/>
          <w:b/>
          <w:bCs/>
          <w:sz w:val="22"/>
          <w:szCs w:val="22"/>
        </w:rPr>
      </w:pPr>
      <w:r>
        <w:rPr>
          <w:rFonts w:ascii="Cambria" w:hAnsi="Cambria" w:cs="Arial Hebrew"/>
          <w:sz w:val="22"/>
          <w:szCs w:val="22"/>
        </w:rPr>
        <w:t xml:space="preserve">What are relevant regional institutions and assets in Arkansas? </w:t>
      </w:r>
    </w:p>
    <w:p w14:paraId="02287663" w14:textId="71781420" w:rsidR="0058642C" w:rsidRPr="00CB1830" w:rsidRDefault="00CB1830" w:rsidP="00CB1830">
      <w:pPr>
        <w:pStyle w:val="NormalWeb"/>
        <w:numPr>
          <w:ilvl w:val="0"/>
          <w:numId w:val="12"/>
        </w:numPr>
        <w:spacing w:before="0" w:beforeAutospacing="0" w:after="0" w:afterAutospacing="0"/>
        <w:rPr>
          <w:rFonts w:ascii="Arial Hebrew" w:hAnsi="Arial Hebrew" w:cs="Arial Hebrew"/>
          <w:b/>
          <w:bCs/>
          <w:sz w:val="22"/>
          <w:szCs w:val="22"/>
        </w:rPr>
      </w:pPr>
      <w:r>
        <w:rPr>
          <w:rFonts w:ascii="Cambria" w:hAnsi="Cambria" w:cs="Arial Hebrew"/>
          <w:sz w:val="22"/>
          <w:szCs w:val="22"/>
        </w:rPr>
        <w:t xml:space="preserve">Describe a clear collaboration model. </w:t>
      </w:r>
      <w:r w:rsidR="0058642C" w:rsidRPr="00CB1830">
        <w:rPr>
          <w:rFonts w:ascii="Arial Hebrew" w:hAnsi="Arial Hebrew" w:cs="Arial Hebrew" w:hint="cs"/>
          <w:sz w:val="22"/>
          <w:szCs w:val="22"/>
        </w:rPr>
        <w:t xml:space="preserve"> </w:t>
      </w:r>
    </w:p>
    <w:p w14:paraId="20DB5EE4" w14:textId="602D354D" w:rsidR="0058642C" w:rsidRPr="00CB1830" w:rsidRDefault="00CB1830" w:rsidP="00CB1830">
      <w:pPr>
        <w:pStyle w:val="NormalWeb"/>
        <w:numPr>
          <w:ilvl w:val="0"/>
          <w:numId w:val="12"/>
        </w:numPr>
      </w:pPr>
      <w:r w:rsidRPr="00CB1830">
        <w:t xml:space="preserve">What qualities are in </w:t>
      </w:r>
      <w:r w:rsidR="0058642C" w:rsidRPr="00CB1830">
        <w:t xml:space="preserve">strong leadership </w:t>
      </w:r>
      <w:r w:rsidRPr="00CB1830">
        <w:t xml:space="preserve">and who in Arkansas demonstrate leadership in the sectors so that partnerships can take root? </w:t>
      </w:r>
    </w:p>
    <w:p w14:paraId="43E11891" w14:textId="5CC08F26" w:rsidR="005B453A" w:rsidRDefault="00CB1830" w:rsidP="00CB1830">
      <w:pPr>
        <w:pStyle w:val="NormalWeb"/>
        <w:numPr>
          <w:ilvl w:val="0"/>
          <w:numId w:val="12"/>
        </w:numPr>
      </w:pPr>
      <w:r>
        <w:t>History of working together in the past and achieving concrete successes</w:t>
      </w:r>
      <w:r w:rsidR="005B453A">
        <w:t xml:space="preserve">. </w:t>
      </w:r>
      <w:r>
        <w:t xml:space="preserve"> </w:t>
      </w:r>
    </w:p>
    <w:p w14:paraId="5F47B390" w14:textId="63F8DB8E" w:rsidR="00CB1830" w:rsidRPr="005B453A" w:rsidRDefault="005B453A" w:rsidP="005B453A">
      <w:pPr>
        <w:rPr>
          <w:rFonts w:ascii="Times New Roman" w:eastAsia="Times New Roman" w:hAnsi="Times New Roman" w:cs="Times New Roman"/>
        </w:rPr>
      </w:pPr>
      <w:r>
        <w:br w:type="page"/>
      </w:r>
    </w:p>
    <w:p w14:paraId="055030FB" w14:textId="0B3560A5" w:rsidR="005B453A" w:rsidRPr="005B453A" w:rsidRDefault="005B453A" w:rsidP="005B453A">
      <w:pPr>
        <w:pStyle w:val="NormalWeb"/>
      </w:pPr>
      <w:r>
        <w:rPr>
          <w:rFonts w:ascii="Calibri" w:hAnsi="Calibri" w:cs="Calibri"/>
          <w:noProof/>
          <w:sz w:val="22"/>
          <w:szCs w:val="22"/>
        </w:rPr>
        <w:lastRenderedPageBreak/>
        <mc:AlternateContent>
          <mc:Choice Requires="wps">
            <w:drawing>
              <wp:anchor distT="0" distB="0" distL="114300" distR="114300" simplePos="0" relativeHeight="251664384" behindDoc="0" locked="0" layoutInCell="1" allowOverlap="1" wp14:anchorId="7815DEDA" wp14:editId="7026E9FA">
                <wp:simplePos x="0" y="0"/>
                <wp:positionH relativeFrom="column">
                  <wp:posOffset>-445135</wp:posOffset>
                </wp:positionH>
                <wp:positionV relativeFrom="margin">
                  <wp:align>center</wp:align>
                </wp:positionV>
                <wp:extent cx="6777990" cy="8044815"/>
                <wp:effectExtent l="0" t="0" r="16510" b="6985"/>
                <wp:wrapSquare wrapText="bothSides"/>
                <wp:docPr id="4" name="Text Box 4"/>
                <wp:cNvGraphicFramePr/>
                <a:graphic xmlns:a="http://schemas.openxmlformats.org/drawingml/2006/main">
                  <a:graphicData uri="http://schemas.microsoft.com/office/word/2010/wordprocessingShape">
                    <wps:wsp>
                      <wps:cNvSpPr txBox="1"/>
                      <wps:spPr>
                        <a:xfrm>
                          <a:off x="0" y="0"/>
                          <a:ext cx="6777990" cy="8044815"/>
                        </a:xfrm>
                        <a:prstGeom prst="rect">
                          <a:avLst/>
                        </a:prstGeom>
                        <a:solidFill>
                          <a:schemeClr val="lt1"/>
                        </a:solidFill>
                        <a:ln w="6350">
                          <a:solidFill>
                            <a:prstClr val="black"/>
                          </a:solidFill>
                        </a:ln>
                      </wps:spPr>
                      <wps:txbx>
                        <w:txbxContent>
                          <w:p w14:paraId="2A4A3752" w14:textId="123E41EC" w:rsidR="005B453A" w:rsidRPr="005B453A" w:rsidRDefault="005B453A" w:rsidP="005B453A">
                            <w:pPr>
                              <w:pStyle w:val="ListParagraph"/>
                              <w:numPr>
                                <w:ilvl w:val="0"/>
                                <w:numId w:val="10"/>
                              </w:numPr>
                              <w:tabs>
                                <w:tab w:val="left" w:pos="360"/>
                              </w:tabs>
                              <w:ind w:left="-90" w:firstLine="180"/>
                              <w:rPr>
                                <w:rFonts w:ascii="Nunito" w:hAnsi="Nunito" w:cs="Arial Hebrew"/>
                                <w:b/>
                                <w:bCs/>
                                <w:sz w:val="28"/>
                                <w:szCs w:val="28"/>
                              </w:rPr>
                            </w:pPr>
                            <w:r w:rsidRPr="005B453A">
                              <w:rPr>
                                <w:rFonts w:ascii="Nunito" w:hAnsi="Nunito" w:cs="Arial Hebrew"/>
                                <w:b/>
                                <w:bCs/>
                                <w:sz w:val="28"/>
                                <w:szCs w:val="28"/>
                              </w:rPr>
                              <w:t>Regional Coordination and Partnership Answers</w:t>
                            </w:r>
                          </w:p>
                          <w:p w14:paraId="255C51EE" w14:textId="77777777" w:rsidR="005B453A" w:rsidRDefault="005B453A" w:rsidP="005B453A"/>
                          <w:p w14:paraId="61BFCE88" w14:textId="77777777" w:rsidR="005B453A" w:rsidRDefault="005B453A" w:rsidP="005B453A"/>
                          <w:p w14:paraId="166324A8" w14:textId="77777777" w:rsidR="005B453A" w:rsidRDefault="005B453A" w:rsidP="005B453A"/>
                          <w:p w14:paraId="7481EE0F" w14:textId="77777777" w:rsidR="005B453A" w:rsidRDefault="005B453A" w:rsidP="005B453A"/>
                          <w:p w14:paraId="3796BC05" w14:textId="77777777" w:rsidR="005B453A" w:rsidRDefault="005B453A" w:rsidP="005B453A"/>
                          <w:p w14:paraId="2CB7EE59" w14:textId="77777777" w:rsidR="005B453A" w:rsidRDefault="005B453A" w:rsidP="005B453A"/>
                          <w:p w14:paraId="273FA0B4" w14:textId="77777777" w:rsidR="005B453A" w:rsidRDefault="005B453A" w:rsidP="005B453A"/>
                          <w:p w14:paraId="4F04E119" w14:textId="77777777" w:rsidR="005B453A" w:rsidRDefault="005B453A" w:rsidP="005B453A"/>
                          <w:p w14:paraId="093C4F68" w14:textId="77777777" w:rsidR="005B453A" w:rsidRDefault="005B453A" w:rsidP="005B453A"/>
                          <w:p w14:paraId="69BEFBA8" w14:textId="77777777" w:rsidR="005B453A" w:rsidRDefault="005B453A" w:rsidP="005B453A"/>
                          <w:p w14:paraId="5EC942AE" w14:textId="77777777" w:rsidR="005B453A" w:rsidRDefault="005B453A" w:rsidP="005B453A"/>
                          <w:p w14:paraId="6A100791" w14:textId="77777777" w:rsidR="005B453A" w:rsidRDefault="005B453A" w:rsidP="005B4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15DEDA" id="Text Box 4" o:spid="_x0000_s1038" type="#_x0000_t202" style="position:absolute;margin-left:-35.05pt;margin-top:0;width:533.7pt;height:633.45pt;z-index:251664384;visibility:visible;mso-wrap-style:square;mso-height-percent:0;mso-wrap-distance-left:9pt;mso-wrap-distance-top:0;mso-wrap-distance-right:9pt;mso-wrap-distance-bottom:0;mso-position-horizontal:absolute;mso-position-horizontal-relative:text;mso-position-vertical:center;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" fillcolor="white [3201]" strokeweight=".5pt">
                <v:textbox>
                  <w:txbxContent>
                    <w:p w14:paraId="2A4A3752" w14:textId="123E41EC" w:rsidR="005B453A" w:rsidRPr="005B453A" w:rsidRDefault="005B453A" w:rsidP="005B453A">
                      <w:pPr>
                        <w:pStyle w:val="ListParagraph"/>
                        <w:numPr>
                          <w:ilvl w:val="0"/>
                          <w:numId w:val="10"/>
                        </w:numPr>
                        <w:tabs>
                          <w:tab w:val="left" w:pos="360"/>
                        </w:tabs>
                        <w:ind w:left="-90" w:firstLine="180"/>
                        <w:rPr>
                          <w:rFonts w:ascii="Nunito" w:hAnsi="Nunito" w:cs="Arial Hebrew"/>
                          <w:b/>
                          <w:bCs/>
                          <w:sz w:val="28"/>
                          <w:szCs w:val="28"/>
                        </w:rPr>
                      </w:pPr>
                      <w:r w:rsidRPr="005B453A">
                        <w:rPr>
                          <w:rFonts w:ascii="Nunito" w:hAnsi="Nunito" w:cs="Arial Hebrew"/>
                          <w:b/>
                          <w:bCs/>
                          <w:sz w:val="28"/>
                          <w:szCs w:val="28"/>
                        </w:rPr>
                        <w:t>Regional Coordination and Partnership Answers</w:t>
                      </w:r>
                    </w:p>
                    <w:p w14:paraId="255C51EE" w14:textId="77777777" w:rsidR="005B453A" w:rsidRDefault="005B453A" w:rsidP="005B453A"/>
                    <w:p w14:paraId="61BFCE88" w14:textId="77777777" w:rsidR="005B453A" w:rsidRDefault="005B453A" w:rsidP="005B453A"/>
                    <w:p w14:paraId="166324A8" w14:textId="77777777" w:rsidR="005B453A" w:rsidRDefault="005B453A" w:rsidP="005B453A"/>
                    <w:p w14:paraId="7481EE0F" w14:textId="77777777" w:rsidR="005B453A" w:rsidRDefault="005B453A" w:rsidP="005B453A"/>
                    <w:p w14:paraId="3796BC05" w14:textId="77777777" w:rsidR="005B453A" w:rsidRDefault="005B453A" w:rsidP="005B453A"/>
                    <w:p w14:paraId="2CB7EE59" w14:textId="77777777" w:rsidR="005B453A" w:rsidRDefault="005B453A" w:rsidP="005B453A"/>
                    <w:p w14:paraId="273FA0B4" w14:textId="77777777" w:rsidR="005B453A" w:rsidRDefault="005B453A" w:rsidP="005B453A"/>
                    <w:p w14:paraId="4F04E119" w14:textId="77777777" w:rsidR="005B453A" w:rsidRDefault="005B453A" w:rsidP="005B453A"/>
                    <w:p w14:paraId="093C4F68" w14:textId="77777777" w:rsidR="005B453A" w:rsidRDefault="005B453A" w:rsidP="005B453A"/>
                    <w:p w14:paraId="69BEFBA8" w14:textId="77777777" w:rsidR="005B453A" w:rsidRDefault="005B453A" w:rsidP="005B453A"/>
                    <w:p w14:paraId="5EC942AE" w14:textId="77777777" w:rsidR="005B453A" w:rsidRDefault="005B453A" w:rsidP="005B453A"/>
                    <w:p w14:paraId="6A100791" w14:textId="77777777" w:rsidR="005B453A" w:rsidRDefault="005B453A" w:rsidP="005B453A"/>
                  </w:txbxContent>
                </v:textbox>
                <w10:wrap type="square" anchory="margin"/>
              </v:shape>
            </w:pict>
          </mc:Fallback>
        </mc:AlternateContent>
      </w:r>
    </w:p>
    <w:p w14:paraId="5694B21B" w14:textId="5AD68FE0" w:rsidR="005B453A" w:rsidRPr="002B3D13" w:rsidRDefault="00CB1830" w:rsidP="002B3D13">
      <w:pPr>
        <w:pStyle w:val="NormalWeb"/>
        <w:numPr>
          <w:ilvl w:val="0"/>
          <w:numId w:val="10"/>
        </w:numPr>
        <w:spacing w:before="0" w:beforeAutospacing="0" w:after="0" w:afterAutospacing="0"/>
        <w:ind w:left="-540"/>
        <w:rPr>
          <w:rFonts w:ascii="Arial Hebrew" w:hAnsi="Arial Hebrew" w:cs="Arial Hebrew"/>
          <w:b/>
          <w:bCs/>
        </w:rPr>
      </w:pPr>
      <w:r w:rsidRPr="005B453A">
        <w:rPr>
          <w:rFonts w:ascii="Arial Hebrew" w:hAnsi="Arial Hebrew" w:cs="Arial Hebrew" w:hint="cs"/>
          <w:b/>
          <w:bCs/>
        </w:rPr>
        <w:lastRenderedPageBreak/>
        <w:t>Equity and Diversity</w:t>
      </w:r>
    </w:p>
    <w:p w14:paraId="500535E1" w14:textId="22385A2B" w:rsidR="005B453A" w:rsidRDefault="005B453A" w:rsidP="005B453A">
      <w:pPr>
        <w:pStyle w:val="NormalWeb"/>
        <w:spacing w:before="0" w:beforeAutospacing="0" w:after="0" w:afterAutospacing="0"/>
        <w:ind w:left="180"/>
        <w:rPr>
          <w:rFonts w:ascii="Arial Hebrew" w:hAnsi="Arial Hebrew" w:cs="Arial Hebrew"/>
          <w:sz w:val="22"/>
          <w:szCs w:val="22"/>
        </w:rPr>
      </w:pPr>
      <w:r w:rsidRPr="005B453A">
        <w:rPr>
          <w:rFonts w:ascii="Arial Hebrew" w:hAnsi="Arial Hebrew" w:cs="Arial Hebrew" w:hint="cs"/>
          <w:b/>
          <w:bCs/>
          <w:i/>
          <w:iCs/>
          <w:sz w:val="22"/>
          <w:szCs w:val="22"/>
        </w:rPr>
        <w:t>Main Idea:</w:t>
      </w:r>
      <w:r w:rsidRPr="005B453A">
        <w:rPr>
          <w:rFonts w:ascii="Arial Hebrew" w:hAnsi="Arial Hebrew" w:cs="Arial Hebrew" w:hint="cs"/>
          <w:b/>
          <w:bCs/>
          <w:sz w:val="22"/>
          <w:szCs w:val="22"/>
        </w:rPr>
        <w:t xml:space="preserve"> </w:t>
      </w:r>
      <w:r w:rsidRPr="005B453A">
        <w:rPr>
          <w:rFonts w:ascii="Arial Hebrew" w:hAnsi="Arial Hebrew" w:cs="Arial Hebrew" w:hint="cs"/>
          <w:sz w:val="22"/>
          <w:szCs w:val="22"/>
        </w:rPr>
        <w:t>To</w:t>
      </w:r>
      <w:r w:rsidRPr="005B453A">
        <w:rPr>
          <w:rFonts w:ascii="Arial Hebrew" w:hAnsi="Arial Hebrew" w:cs="Arial Hebrew" w:hint="cs"/>
          <w:b/>
          <w:bCs/>
          <w:sz w:val="22"/>
          <w:szCs w:val="22"/>
        </w:rPr>
        <w:t xml:space="preserve"> </w:t>
      </w:r>
      <w:r w:rsidRPr="005B453A">
        <w:rPr>
          <w:rFonts w:ascii="Arial Hebrew" w:hAnsi="Arial Hebrew" w:cs="Arial Hebrew" w:hint="cs"/>
          <w:sz w:val="22"/>
          <w:szCs w:val="22"/>
        </w:rPr>
        <w:t>show</w:t>
      </w:r>
      <w:r w:rsidR="00CB1830" w:rsidRPr="005B453A">
        <w:rPr>
          <w:rFonts w:ascii="Arial Hebrew" w:hAnsi="Arial Hebrew" w:cs="Arial Hebrew" w:hint="cs"/>
          <w:sz w:val="22"/>
          <w:szCs w:val="22"/>
        </w:rPr>
        <w:t xml:space="preserve"> clearly how the consortium and other partners and stakeholders will actively engage underserved communities in planning and how benefits from the tech hub will be shared equitably</w:t>
      </w:r>
      <w:r w:rsidRPr="005B453A">
        <w:rPr>
          <w:rFonts w:ascii="Arial Hebrew" w:hAnsi="Arial Hebrew" w:cs="Arial Hebrew" w:hint="cs"/>
          <w:sz w:val="22"/>
          <w:szCs w:val="22"/>
        </w:rPr>
        <w:t xml:space="preserve">. </w:t>
      </w:r>
    </w:p>
    <w:p w14:paraId="66E7F18B" w14:textId="77777777" w:rsidR="005B453A" w:rsidRPr="005B453A" w:rsidRDefault="005B453A" w:rsidP="005B453A">
      <w:pPr>
        <w:pStyle w:val="NormalWeb"/>
        <w:spacing w:before="0" w:beforeAutospacing="0" w:after="0" w:afterAutospacing="0"/>
        <w:ind w:left="180"/>
        <w:rPr>
          <w:rFonts w:ascii="Arial Hebrew" w:hAnsi="Arial Hebrew" w:cs="Arial Hebrew"/>
          <w:sz w:val="22"/>
          <w:szCs w:val="22"/>
        </w:rPr>
      </w:pPr>
    </w:p>
    <w:p w14:paraId="2A575B74" w14:textId="6B2A5E19" w:rsidR="005B453A" w:rsidRDefault="005B453A" w:rsidP="005B453A">
      <w:pPr>
        <w:pStyle w:val="NormalWeb"/>
        <w:spacing w:before="0" w:beforeAutospacing="0" w:after="0" w:afterAutospacing="0"/>
        <w:ind w:left="180"/>
        <w:rPr>
          <w:rFonts w:ascii="Arial Hebrew" w:hAnsi="Arial Hebrew" w:cs="Arial Hebrew"/>
          <w:sz w:val="22"/>
          <w:szCs w:val="22"/>
        </w:rPr>
      </w:pPr>
      <w:r w:rsidRPr="005B453A">
        <w:rPr>
          <w:rFonts w:ascii="Arial Hebrew" w:hAnsi="Arial Hebrew" w:cs="Arial Hebrew" w:hint="cs"/>
          <w:b/>
          <w:bCs/>
          <w:i/>
          <w:iCs/>
          <w:sz w:val="22"/>
          <w:szCs w:val="22"/>
        </w:rPr>
        <w:t>Focus:</w:t>
      </w:r>
      <w:r w:rsidRPr="005B453A">
        <w:rPr>
          <w:rFonts w:ascii="Arial Hebrew" w:hAnsi="Arial Hebrew" w:cs="Arial Hebrew" w:hint="cs"/>
          <w:b/>
          <w:bCs/>
          <w:sz w:val="22"/>
          <w:szCs w:val="22"/>
        </w:rPr>
        <w:t xml:space="preserve"> </w:t>
      </w:r>
      <w:r w:rsidRPr="005B453A">
        <w:rPr>
          <w:rFonts w:ascii="Arial Hebrew" w:hAnsi="Arial Hebrew" w:cs="Arial Hebrew" w:hint="cs"/>
          <w:sz w:val="22"/>
          <w:szCs w:val="22"/>
        </w:rPr>
        <w:t>To demonstrate how the consortium places high value in reaching underserved and disadvantaged communities it must be illustrated by</w:t>
      </w:r>
      <w:r w:rsidRPr="005B453A">
        <w:rPr>
          <w:rFonts w:ascii="Arial Hebrew" w:hAnsi="Arial Hebrew" w:cs="Arial Hebrew" w:hint="cs"/>
          <w:b/>
          <w:bCs/>
          <w:sz w:val="22"/>
          <w:szCs w:val="22"/>
        </w:rPr>
        <w:t xml:space="preserve"> </w:t>
      </w:r>
      <w:r w:rsidR="00CB1830" w:rsidRPr="005B453A">
        <w:rPr>
          <w:rFonts w:ascii="Arial Hebrew" w:hAnsi="Arial Hebrew" w:cs="Arial Hebrew" w:hint="cs"/>
          <w:b/>
          <w:bCs/>
          <w:sz w:val="22"/>
          <w:szCs w:val="22"/>
        </w:rPr>
        <w:t>(1)</w:t>
      </w:r>
      <w:r w:rsidR="00CB1830" w:rsidRPr="005B453A">
        <w:rPr>
          <w:rFonts w:ascii="Arial Hebrew" w:hAnsi="Arial Hebrew" w:cs="Arial Hebrew" w:hint="cs"/>
          <w:sz w:val="22"/>
          <w:szCs w:val="22"/>
        </w:rPr>
        <w:t xml:space="preserve"> creating new economic opportunities for economically disadvantaged and underrepresented populations</w:t>
      </w:r>
      <w:r w:rsidRPr="005B453A">
        <w:rPr>
          <w:rFonts w:ascii="Arial Hebrew" w:hAnsi="Arial Hebrew" w:cs="Arial Hebrew" w:hint="cs"/>
          <w:sz w:val="22"/>
          <w:szCs w:val="22"/>
        </w:rPr>
        <w:t xml:space="preserve">, </w:t>
      </w:r>
      <w:r w:rsidR="00CB1830" w:rsidRPr="005B453A">
        <w:rPr>
          <w:rFonts w:ascii="Arial Hebrew" w:hAnsi="Arial Hebrew" w:cs="Arial Hebrew" w:hint="cs"/>
          <w:b/>
          <w:bCs/>
          <w:sz w:val="22"/>
          <w:szCs w:val="22"/>
        </w:rPr>
        <w:t xml:space="preserve">(2) </w:t>
      </w:r>
      <w:r w:rsidR="00CB1830" w:rsidRPr="005B453A">
        <w:rPr>
          <w:rFonts w:ascii="Arial Hebrew" w:hAnsi="Arial Hebrew" w:cs="Arial Hebrew" w:hint="cs"/>
          <w:sz w:val="22"/>
          <w:szCs w:val="22"/>
        </w:rPr>
        <w:t xml:space="preserve">partnerships with community colleges, HBCUs, MSIs, Tribal Colleges and Universities) </w:t>
      </w:r>
      <w:r w:rsidR="00CB1830" w:rsidRPr="005B453A">
        <w:rPr>
          <w:rFonts w:ascii="Arial Hebrew" w:hAnsi="Arial Hebrew" w:cs="Arial Hebrew" w:hint="cs"/>
          <w:b/>
          <w:bCs/>
          <w:sz w:val="22"/>
          <w:szCs w:val="22"/>
        </w:rPr>
        <w:t>(3)</w:t>
      </w:r>
      <w:r w:rsidR="00CB1830" w:rsidRPr="005B453A">
        <w:rPr>
          <w:rFonts w:ascii="Arial Hebrew" w:hAnsi="Arial Hebrew" w:cs="Arial Hebrew" w:hint="cs"/>
          <w:sz w:val="22"/>
          <w:szCs w:val="22"/>
        </w:rPr>
        <w:t xml:space="preserve"> STEM opportunities </w:t>
      </w:r>
      <w:r w:rsidR="00CB1830" w:rsidRPr="005B453A">
        <w:rPr>
          <w:rFonts w:ascii="Arial Hebrew" w:hAnsi="Arial Hebrew" w:cs="Arial Hebrew" w:hint="cs"/>
          <w:b/>
          <w:bCs/>
          <w:sz w:val="22"/>
          <w:szCs w:val="22"/>
        </w:rPr>
        <w:t>(4)</w:t>
      </w:r>
      <w:r w:rsidR="00CB1830" w:rsidRPr="005B453A">
        <w:rPr>
          <w:rFonts w:ascii="Arial Hebrew" w:hAnsi="Arial Hebrew" w:cs="Arial Hebrew" w:hint="cs"/>
          <w:sz w:val="22"/>
          <w:szCs w:val="22"/>
        </w:rPr>
        <w:t xml:space="preserve"> support of local and regional businesses through procurement </w:t>
      </w:r>
      <w:r w:rsidR="00CB1830" w:rsidRPr="005B453A">
        <w:rPr>
          <w:rFonts w:ascii="Arial Hebrew" w:hAnsi="Arial Hebrew" w:cs="Arial Hebrew" w:hint="cs"/>
          <w:b/>
          <w:bCs/>
          <w:sz w:val="22"/>
          <w:szCs w:val="22"/>
        </w:rPr>
        <w:t>(5)</w:t>
      </w:r>
      <w:r w:rsidR="00CB1830" w:rsidRPr="005B453A">
        <w:rPr>
          <w:rFonts w:ascii="Arial Hebrew" w:hAnsi="Arial Hebrew" w:cs="Arial Hebrew" w:hint="cs"/>
          <w:sz w:val="22"/>
          <w:szCs w:val="22"/>
        </w:rPr>
        <w:t xml:space="preserve"> ensure that growth produces opportunities across the region and for economically disadvantaged, minority, underrepresented and rural populations </w:t>
      </w:r>
      <w:r w:rsidR="00CB1830" w:rsidRPr="005B453A">
        <w:rPr>
          <w:rFonts w:ascii="Arial Hebrew" w:hAnsi="Arial Hebrew" w:cs="Arial Hebrew" w:hint="cs"/>
          <w:b/>
          <w:bCs/>
          <w:sz w:val="22"/>
          <w:szCs w:val="22"/>
        </w:rPr>
        <w:t>(6)</w:t>
      </w:r>
      <w:r w:rsidR="00CB1830" w:rsidRPr="005B453A">
        <w:rPr>
          <w:rFonts w:ascii="Arial Hebrew" w:hAnsi="Arial Hebrew" w:cs="Arial Hebrew" w:hint="cs"/>
          <w:sz w:val="22"/>
          <w:szCs w:val="22"/>
        </w:rPr>
        <w:t xml:space="preserve"> consider affordable housing availability and primary and secondary education</w:t>
      </w:r>
      <w:r>
        <w:rPr>
          <w:rFonts w:ascii="Arial Hebrew" w:hAnsi="Arial Hebrew" w:cs="Arial Hebrew"/>
          <w:sz w:val="22"/>
          <w:szCs w:val="22"/>
        </w:rPr>
        <w:t xml:space="preserve">. </w:t>
      </w:r>
      <w:r w:rsidR="00CB1830" w:rsidRPr="005B453A">
        <w:rPr>
          <w:rFonts w:ascii="Arial Hebrew" w:hAnsi="Arial Hebrew" w:cs="Arial Hebrew" w:hint="cs"/>
          <w:sz w:val="22"/>
          <w:szCs w:val="22"/>
        </w:rPr>
        <w:t xml:space="preserve"> </w:t>
      </w:r>
    </w:p>
    <w:p w14:paraId="5368E7E8" w14:textId="77777777" w:rsidR="005B453A" w:rsidRPr="005B453A" w:rsidRDefault="005B453A" w:rsidP="005B453A">
      <w:pPr>
        <w:pStyle w:val="NormalWeb"/>
        <w:spacing w:before="0" w:beforeAutospacing="0" w:after="0" w:afterAutospacing="0"/>
        <w:ind w:left="-900"/>
        <w:rPr>
          <w:rFonts w:ascii="Arial Hebrew" w:hAnsi="Arial Hebrew" w:cs="Arial Hebrew"/>
          <w:sz w:val="22"/>
          <w:szCs w:val="22"/>
        </w:rPr>
      </w:pPr>
    </w:p>
    <w:p w14:paraId="1CECD38F" w14:textId="01E38A88" w:rsidR="005B453A" w:rsidRPr="005B453A" w:rsidRDefault="005B453A" w:rsidP="005B453A">
      <w:pPr>
        <w:pStyle w:val="NormalWeb"/>
        <w:spacing w:before="0" w:beforeAutospacing="0" w:after="0" w:afterAutospacing="0"/>
        <w:ind w:left="90"/>
        <w:rPr>
          <w:rFonts w:ascii="Arial Hebrew" w:hAnsi="Arial Hebrew" w:cs="Arial Hebrew"/>
          <w:b/>
          <w:bCs/>
          <w:i/>
          <w:iCs/>
          <w:sz w:val="22"/>
          <w:szCs w:val="22"/>
        </w:rPr>
      </w:pPr>
      <w:r w:rsidRPr="005B453A">
        <w:rPr>
          <w:rFonts w:ascii="Arial Hebrew" w:hAnsi="Arial Hebrew" w:cs="Arial Hebrew" w:hint="cs"/>
          <w:b/>
          <w:bCs/>
          <w:i/>
          <w:iCs/>
          <w:sz w:val="22"/>
          <w:szCs w:val="22"/>
        </w:rPr>
        <w:t xml:space="preserve">Questions: </w:t>
      </w:r>
    </w:p>
    <w:p w14:paraId="3C42FDF2" w14:textId="15346BF7" w:rsidR="00CB1830" w:rsidRPr="005B453A" w:rsidRDefault="005B453A" w:rsidP="005B453A">
      <w:pPr>
        <w:pStyle w:val="NormalWeb"/>
        <w:numPr>
          <w:ilvl w:val="0"/>
          <w:numId w:val="13"/>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How can the consortium including all partners and stakeholders </w:t>
      </w:r>
      <w:r w:rsidR="00CB1830" w:rsidRPr="005B453A">
        <w:rPr>
          <w:rFonts w:ascii="Arial Hebrew" w:hAnsi="Arial Hebrew" w:cs="Arial Hebrew" w:hint="cs"/>
          <w:sz w:val="22"/>
          <w:szCs w:val="22"/>
        </w:rPr>
        <w:t>increas</w:t>
      </w:r>
      <w:r w:rsidRPr="005B453A">
        <w:rPr>
          <w:rFonts w:ascii="Arial Hebrew" w:hAnsi="Arial Hebrew" w:cs="Arial Hebrew" w:hint="cs"/>
          <w:sz w:val="22"/>
          <w:szCs w:val="22"/>
        </w:rPr>
        <w:t>e</w:t>
      </w:r>
      <w:r w:rsidR="00CB1830" w:rsidRPr="005B453A">
        <w:rPr>
          <w:rFonts w:ascii="Arial Hebrew" w:hAnsi="Arial Hebrew" w:cs="Arial Hebrew" w:hint="cs"/>
          <w:sz w:val="22"/>
          <w:szCs w:val="22"/>
        </w:rPr>
        <w:t xml:space="preserve"> the number of high paying jobs </w:t>
      </w:r>
      <w:r w:rsidRPr="005B453A">
        <w:rPr>
          <w:rFonts w:ascii="Arial Hebrew" w:hAnsi="Arial Hebrew" w:cs="Arial Hebrew" w:hint="cs"/>
          <w:sz w:val="22"/>
          <w:szCs w:val="22"/>
        </w:rPr>
        <w:t xml:space="preserve">and high-quality domestic jobs (including union jobs)? </w:t>
      </w:r>
    </w:p>
    <w:p w14:paraId="318A1A1E" w14:textId="7F8D95A8" w:rsidR="00CB1830" w:rsidRPr="005B453A" w:rsidRDefault="005B453A" w:rsidP="005B453A">
      <w:pPr>
        <w:pStyle w:val="NormalWeb"/>
        <w:numPr>
          <w:ilvl w:val="0"/>
          <w:numId w:val="13"/>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What ways can </w:t>
      </w:r>
      <w:r w:rsidR="00CB1830" w:rsidRPr="005B453A">
        <w:rPr>
          <w:rFonts w:ascii="Arial Hebrew" w:hAnsi="Arial Hebrew" w:cs="Arial Hebrew" w:hint="cs"/>
          <w:sz w:val="22"/>
          <w:szCs w:val="22"/>
        </w:rPr>
        <w:t>barriers to good jobs (particularly without a college degree who are from underserved communities) b</w:t>
      </w:r>
      <w:r w:rsidRPr="005B453A">
        <w:rPr>
          <w:rFonts w:ascii="Arial Hebrew" w:hAnsi="Arial Hebrew" w:cs="Arial Hebrew" w:hint="cs"/>
          <w:sz w:val="22"/>
          <w:szCs w:val="22"/>
        </w:rPr>
        <w:t xml:space="preserve">e removed? What community colleges and trade schools need to be included?  </w:t>
      </w:r>
    </w:p>
    <w:p w14:paraId="139C58D4" w14:textId="75E55DFF" w:rsidR="00CB1830" w:rsidRPr="005B453A" w:rsidRDefault="005B453A" w:rsidP="005B453A">
      <w:pPr>
        <w:pStyle w:val="NormalWeb"/>
        <w:numPr>
          <w:ilvl w:val="0"/>
          <w:numId w:val="13"/>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What </w:t>
      </w:r>
      <w:r w:rsidR="00CB1830" w:rsidRPr="005B453A">
        <w:rPr>
          <w:rFonts w:ascii="Arial Hebrew" w:hAnsi="Arial Hebrew" w:cs="Arial Hebrew" w:hint="cs"/>
          <w:sz w:val="22"/>
          <w:szCs w:val="22"/>
        </w:rPr>
        <w:t xml:space="preserve">new economic opportunities for minority businesses and socially and economically disadvantaged individual owned businesses </w:t>
      </w:r>
      <w:r w:rsidRPr="005B453A">
        <w:rPr>
          <w:rFonts w:ascii="Arial Hebrew" w:hAnsi="Arial Hebrew" w:cs="Arial Hebrew" w:hint="cs"/>
          <w:sz w:val="22"/>
          <w:szCs w:val="22"/>
        </w:rPr>
        <w:t xml:space="preserve">can be harvested from this consortium? </w:t>
      </w:r>
    </w:p>
    <w:p w14:paraId="4B239B71" w14:textId="7C6989BB" w:rsidR="00CB1830" w:rsidRPr="005B453A" w:rsidRDefault="005B453A" w:rsidP="005B453A">
      <w:pPr>
        <w:pStyle w:val="NormalWeb"/>
        <w:numPr>
          <w:ilvl w:val="0"/>
          <w:numId w:val="13"/>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How can the state </w:t>
      </w:r>
      <w:r w:rsidR="00CB1830" w:rsidRPr="005B453A">
        <w:rPr>
          <w:rFonts w:ascii="Arial Hebrew" w:hAnsi="Arial Hebrew" w:cs="Arial Hebrew" w:hint="cs"/>
          <w:sz w:val="22"/>
          <w:szCs w:val="22"/>
        </w:rPr>
        <w:t>build and retain wealth in the region</w:t>
      </w:r>
      <w:r w:rsidRPr="005B453A">
        <w:rPr>
          <w:rFonts w:ascii="Arial Hebrew" w:hAnsi="Arial Hebrew" w:cs="Arial Hebrew" w:hint="cs"/>
          <w:sz w:val="22"/>
          <w:szCs w:val="22"/>
        </w:rPr>
        <w:t xml:space="preserve">? </w:t>
      </w:r>
    </w:p>
    <w:p w14:paraId="72FABCBA" w14:textId="77777777" w:rsidR="005B453A" w:rsidRPr="005B453A" w:rsidRDefault="005B453A" w:rsidP="005B453A">
      <w:pPr>
        <w:pStyle w:val="NormalWeb"/>
        <w:numPr>
          <w:ilvl w:val="0"/>
          <w:numId w:val="13"/>
        </w:numPr>
        <w:spacing w:before="0" w:beforeAutospacing="0" w:after="0" w:afterAutospacing="0"/>
        <w:rPr>
          <w:rFonts w:ascii="Arial Hebrew" w:hAnsi="Arial Hebrew" w:cs="Arial Hebrew"/>
          <w:sz w:val="22"/>
          <w:szCs w:val="22"/>
        </w:rPr>
      </w:pPr>
      <w:r w:rsidRPr="005B453A">
        <w:rPr>
          <w:rFonts w:ascii="Arial Hebrew" w:hAnsi="Arial Hebrew" w:cs="Arial Hebrew" w:hint="cs"/>
          <w:sz w:val="22"/>
          <w:szCs w:val="22"/>
        </w:rPr>
        <w:t xml:space="preserve">What </w:t>
      </w:r>
      <w:proofErr w:type="gramStart"/>
      <w:r w:rsidRPr="005B453A">
        <w:rPr>
          <w:rFonts w:ascii="Arial Hebrew" w:hAnsi="Arial Hebrew" w:cs="Arial Hebrew" w:hint="cs"/>
          <w:sz w:val="22"/>
          <w:szCs w:val="22"/>
        </w:rPr>
        <w:t>are</w:t>
      </w:r>
      <w:proofErr w:type="gramEnd"/>
      <w:r w:rsidRPr="005B453A">
        <w:rPr>
          <w:rFonts w:ascii="Arial Hebrew" w:hAnsi="Arial Hebrew" w:cs="Arial Hebrew" w:hint="cs"/>
          <w:sz w:val="22"/>
          <w:szCs w:val="22"/>
        </w:rPr>
        <w:t xml:space="preserve"> current e</w:t>
      </w:r>
      <w:r w:rsidR="00CB1830" w:rsidRPr="005B453A">
        <w:rPr>
          <w:rFonts w:ascii="Arial Hebrew" w:hAnsi="Arial Hebrew" w:cs="Arial Hebrew" w:hint="cs"/>
          <w:sz w:val="22"/>
          <w:szCs w:val="22"/>
        </w:rPr>
        <w:t xml:space="preserve">vidence driven equity and inclusion initiatives </w:t>
      </w:r>
      <w:r w:rsidRPr="005B453A">
        <w:rPr>
          <w:rFonts w:ascii="Arial Hebrew" w:hAnsi="Arial Hebrew" w:cs="Arial Hebrew" w:hint="cs"/>
          <w:sz w:val="22"/>
          <w:szCs w:val="22"/>
        </w:rPr>
        <w:t xml:space="preserve">in the state </w:t>
      </w:r>
      <w:r w:rsidR="00CB1830" w:rsidRPr="005B453A">
        <w:rPr>
          <w:rFonts w:ascii="Arial Hebrew" w:hAnsi="Arial Hebrew" w:cs="Arial Hebrew" w:hint="cs"/>
          <w:b/>
          <w:bCs/>
          <w:sz w:val="22"/>
          <w:szCs w:val="22"/>
        </w:rPr>
        <w:t>including</w:t>
      </w:r>
      <w:r w:rsidRPr="005B453A">
        <w:rPr>
          <w:rFonts w:ascii="Arial Hebrew" w:hAnsi="Arial Hebrew" w:cs="Arial Hebrew" w:hint="cs"/>
          <w:b/>
          <w:bCs/>
          <w:sz w:val="22"/>
          <w:szCs w:val="22"/>
        </w:rPr>
        <w:t xml:space="preserve"> </w:t>
      </w:r>
      <w:r w:rsidR="00CB1830" w:rsidRPr="005B453A">
        <w:rPr>
          <w:rFonts w:ascii="Arial Hebrew" w:hAnsi="Arial Hebrew" w:cs="Arial Hebrew" w:hint="cs"/>
          <w:sz w:val="22"/>
          <w:szCs w:val="22"/>
        </w:rPr>
        <w:t>those that effectively support underrepresented innovators and those that focus on a core technology area</w:t>
      </w:r>
      <w:r w:rsidRPr="005B453A">
        <w:rPr>
          <w:rFonts w:ascii="Arial Hebrew" w:hAnsi="Arial Hebrew" w:cs="Arial Hebrew" w:hint="cs"/>
          <w:sz w:val="22"/>
          <w:szCs w:val="22"/>
        </w:rPr>
        <w:t xml:space="preserve">? </w:t>
      </w:r>
    </w:p>
    <w:p w14:paraId="690DB337" w14:textId="32ADA4D1" w:rsidR="00CB1830" w:rsidRPr="005B453A" w:rsidRDefault="005B453A" w:rsidP="005B453A">
      <w:r>
        <w:br w:type="page"/>
      </w:r>
      <w:r>
        <w:rPr>
          <w:noProof/>
        </w:rPr>
        <w:lastRenderedPageBreak/>
        <mc:AlternateContent>
          <mc:Choice Requires="wps">
            <w:drawing>
              <wp:anchor distT="0" distB="0" distL="114300" distR="114300" simplePos="0" relativeHeight="251667456" behindDoc="0" locked="0" layoutInCell="1" allowOverlap="1" wp14:anchorId="4A98B1C1" wp14:editId="17EFB754">
                <wp:simplePos x="0" y="0"/>
                <wp:positionH relativeFrom="column">
                  <wp:posOffset>-276837</wp:posOffset>
                </wp:positionH>
                <wp:positionV relativeFrom="margin">
                  <wp:align>center</wp:align>
                </wp:positionV>
                <wp:extent cx="6400800" cy="8430936"/>
                <wp:effectExtent l="0" t="0" r="12700" b="14605"/>
                <wp:wrapNone/>
                <wp:docPr id="8" name="Text Box 8"/>
                <wp:cNvGraphicFramePr/>
                <a:graphic xmlns:a="http://schemas.openxmlformats.org/drawingml/2006/main">
                  <a:graphicData uri="http://schemas.microsoft.com/office/word/2010/wordprocessingShape">
                    <wps:wsp>
                      <wps:cNvSpPr txBox="1"/>
                      <wps:spPr>
                        <a:xfrm>
                          <a:off x="0" y="0"/>
                          <a:ext cx="6400800" cy="8430936"/>
                        </a:xfrm>
                        <a:prstGeom prst="rect">
                          <a:avLst/>
                        </a:prstGeom>
                        <a:solidFill>
                          <a:schemeClr val="lt1"/>
                        </a:solidFill>
                        <a:ln w="6350">
                          <a:solidFill>
                            <a:prstClr val="black"/>
                          </a:solidFill>
                        </a:ln>
                      </wps:spPr>
                      <wps:txbx>
                        <w:txbxContent>
                          <w:p w14:paraId="2EF58AC7" w14:textId="4001308B" w:rsidR="005B453A" w:rsidRPr="005B453A" w:rsidRDefault="005B453A" w:rsidP="005B453A">
                            <w:pPr>
                              <w:pStyle w:val="NormalWeb"/>
                              <w:numPr>
                                <w:ilvl w:val="0"/>
                                <w:numId w:val="14"/>
                              </w:numPr>
                              <w:spacing w:before="0" w:beforeAutospacing="0" w:after="0" w:afterAutospacing="0"/>
                              <w:ind w:left="360"/>
                              <w:rPr>
                                <w:rFonts w:ascii="Nunito" w:hAnsi="Nunito" w:cs="Arial Hebrew"/>
                                <w:b/>
                                <w:bCs/>
                                <w:sz w:val="28"/>
                                <w:szCs w:val="28"/>
                              </w:rPr>
                            </w:pPr>
                            <w:r w:rsidRPr="005B453A">
                              <w:rPr>
                                <w:rFonts w:ascii="Nunito" w:hAnsi="Nunito" w:cs="Arial Hebrew"/>
                                <w:b/>
                                <w:bCs/>
                                <w:sz w:val="28"/>
                                <w:szCs w:val="28"/>
                              </w:rPr>
                              <w:t>Equity and Diversity Answers</w:t>
                            </w:r>
                          </w:p>
                          <w:p w14:paraId="07237837" w14:textId="77777777" w:rsidR="005B453A" w:rsidRDefault="005B4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8B1C1" id="Text Box 8" o:spid="_x0000_s1039" type="#_x0000_t202" style="position:absolute;margin-left:-21.8pt;margin-top:0;width:7in;height:663.85pt;z-index:251667456;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" fillcolor="white [3201]" strokeweight=".5pt">
                <v:textbox>
                  <w:txbxContent>
                    <w:p w14:paraId="2EF58AC7" w14:textId="4001308B" w:rsidR="005B453A" w:rsidRPr="005B453A" w:rsidRDefault="005B453A" w:rsidP="005B453A">
                      <w:pPr>
                        <w:pStyle w:val="NormalWeb"/>
                        <w:numPr>
                          <w:ilvl w:val="0"/>
                          <w:numId w:val="14"/>
                        </w:numPr>
                        <w:spacing w:before="0" w:beforeAutospacing="0" w:after="0" w:afterAutospacing="0"/>
                        <w:ind w:left="360"/>
                        <w:rPr>
                          <w:rFonts w:ascii="Nunito" w:hAnsi="Nunito" w:cs="Arial Hebrew"/>
                          <w:b/>
                          <w:bCs/>
                          <w:sz w:val="28"/>
                          <w:szCs w:val="28"/>
                        </w:rPr>
                      </w:pPr>
                      <w:r w:rsidRPr="005B453A">
                        <w:rPr>
                          <w:rFonts w:ascii="Nunito" w:hAnsi="Nunito" w:cs="Arial Hebrew"/>
                          <w:b/>
                          <w:bCs/>
                          <w:sz w:val="28"/>
                          <w:szCs w:val="28"/>
                        </w:rPr>
                        <w:t>Equity and Diversity Answers</w:t>
                      </w:r>
                    </w:p>
                    <w:p w14:paraId="07237837" w14:textId="77777777" w:rsidR="005B453A" w:rsidRDefault="005B453A"/>
                  </w:txbxContent>
                </v:textbox>
                <w10:wrap anchory="margin"/>
              </v:shape>
            </w:pict>
          </mc:Fallback>
        </mc:AlternateContent>
      </w:r>
      <w:r>
        <w:br w:type="page"/>
      </w:r>
    </w:p>
    <w:p w14:paraId="0AE8D2D8" w14:textId="147C69DB" w:rsidR="005B453A" w:rsidRPr="002B3D13" w:rsidRDefault="00CB1830" w:rsidP="002B3D13">
      <w:pPr>
        <w:pStyle w:val="NormalWeb"/>
        <w:numPr>
          <w:ilvl w:val="0"/>
          <w:numId w:val="10"/>
        </w:numPr>
        <w:spacing w:before="0" w:beforeAutospacing="0" w:after="0" w:afterAutospacing="0"/>
        <w:ind w:left="-540"/>
        <w:rPr>
          <w:rFonts w:ascii="Arial Hebrew" w:hAnsi="Arial Hebrew" w:cs="Arial Hebrew"/>
        </w:rPr>
      </w:pPr>
      <w:r w:rsidRPr="005B453A">
        <w:rPr>
          <w:rFonts w:ascii="Arial Hebrew" w:hAnsi="Arial Hebrew" w:cs="Arial Hebrew" w:hint="cs"/>
          <w:b/>
          <w:bCs/>
        </w:rPr>
        <w:lastRenderedPageBreak/>
        <w:t>Composition and capacity of the regional workforce</w:t>
      </w:r>
    </w:p>
    <w:p w14:paraId="30BD289E" w14:textId="7F195BEF" w:rsidR="005B453A" w:rsidRPr="005B453A" w:rsidRDefault="00CB1830" w:rsidP="002B3D13">
      <w:pPr>
        <w:pStyle w:val="NormalWeb"/>
        <w:spacing w:before="0" w:beforeAutospacing="0" w:after="0" w:afterAutospacing="0"/>
        <w:rPr>
          <w:rFonts w:ascii="Arial Hebrew" w:hAnsi="Arial Hebrew" w:cs="Arial Hebrew"/>
          <w:sz w:val="22"/>
          <w:szCs w:val="22"/>
        </w:rPr>
      </w:pPr>
      <w:r w:rsidRPr="002B3D13">
        <w:rPr>
          <w:rFonts w:ascii="Arial Hebrew" w:hAnsi="Arial Hebrew" w:cs="Arial Hebrew" w:hint="cs"/>
          <w:b/>
          <w:bCs/>
          <w:i/>
          <w:iCs/>
          <w:sz w:val="22"/>
          <w:szCs w:val="22"/>
        </w:rPr>
        <w:t>Main Idea:</w:t>
      </w:r>
      <w:r w:rsidRPr="005B453A">
        <w:rPr>
          <w:rFonts w:ascii="Arial Hebrew" w:hAnsi="Arial Hebrew" w:cs="Arial Hebrew" w:hint="cs"/>
          <w:b/>
          <w:bCs/>
          <w:sz w:val="22"/>
          <w:szCs w:val="22"/>
        </w:rPr>
        <w:t xml:space="preserve"> </w:t>
      </w:r>
      <w:r w:rsidRPr="005B453A">
        <w:rPr>
          <w:rFonts w:ascii="Arial Hebrew" w:hAnsi="Arial Hebrew" w:cs="Arial Hebrew" w:hint="cs"/>
          <w:sz w:val="22"/>
          <w:szCs w:val="22"/>
        </w:rPr>
        <w:t xml:space="preserve">The region needs to demonstrate R&amp;D advantage in core technology area + workforce and workforce development systems to scale technology to be globally competitive in the next decade. </w:t>
      </w:r>
    </w:p>
    <w:p w14:paraId="4BE4B07C" w14:textId="77777777" w:rsidR="005B453A" w:rsidRDefault="005B453A" w:rsidP="002B3D13">
      <w:pPr>
        <w:pStyle w:val="NormalWeb"/>
        <w:spacing w:before="0" w:beforeAutospacing="0" w:after="0" w:afterAutospacing="0"/>
        <w:rPr>
          <w:rFonts w:ascii="Arial Hebrew" w:hAnsi="Arial Hebrew" w:cs="Arial Hebrew"/>
          <w:b/>
          <w:bCs/>
          <w:sz w:val="22"/>
          <w:szCs w:val="22"/>
        </w:rPr>
      </w:pPr>
    </w:p>
    <w:p w14:paraId="336F029A" w14:textId="6A221A50" w:rsidR="00CB1830" w:rsidRPr="005B453A" w:rsidRDefault="00CB1830" w:rsidP="002B3D13">
      <w:pPr>
        <w:pStyle w:val="NormalWeb"/>
        <w:spacing w:before="0" w:beforeAutospacing="0" w:after="0" w:afterAutospacing="0"/>
        <w:rPr>
          <w:rFonts w:ascii="Arial Hebrew" w:hAnsi="Arial Hebrew" w:cs="Arial Hebrew"/>
          <w:sz w:val="22"/>
          <w:szCs w:val="22"/>
        </w:rPr>
      </w:pPr>
      <w:r w:rsidRPr="002B3D13">
        <w:rPr>
          <w:rFonts w:ascii="Arial Hebrew" w:hAnsi="Arial Hebrew" w:cs="Arial Hebrew" w:hint="cs"/>
          <w:b/>
          <w:bCs/>
          <w:i/>
          <w:iCs/>
          <w:sz w:val="22"/>
          <w:szCs w:val="22"/>
        </w:rPr>
        <w:t>Focus</w:t>
      </w:r>
      <w:r w:rsidR="002B3D13">
        <w:rPr>
          <w:rFonts w:ascii="Arial Hebrew" w:hAnsi="Arial Hebrew" w:cs="Arial Hebrew"/>
          <w:b/>
          <w:bCs/>
          <w:sz w:val="22"/>
          <w:szCs w:val="22"/>
        </w:rPr>
        <w:t xml:space="preserve">: </w:t>
      </w:r>
      <w:r w:rsidR="002B3D13">
        <w:rPr>
          <w:rFonts w:ascii="Cambria" w:hAnsi="Cambria" w:cs="Arial Hebrew"/>
          <w:sz w:val="22"/>
          <w:szCs w:val="22"/>
        </w:rPr>
        <w:t>To demonstrate composition and capacity of the regional workforce consortiums must illustrate the region’s</w:t>
      </w:r>
      <w:r w:rsidRPr="005B453A">
        <w:rPr>
          <w:rFonts w:ascii="Arial Hebrew" w:hAnsi="Arial Hebrew" w:cs="Arial Hebrew" w:hint="cs"/>
          <w:b/>
          <w:bCs/>
          <w:sz w:val="22"/>
          <w:szCs w:val="22"/>
        </w:rPr>
        <w:t xml:space="preserve"> (1) </w:t>
      </w:r>
      <w:r w:rsidRPr="005B453A">
        <w:rPr>
          <w:rFonts w:ascii="Arial Hebrew" w:hAnsi="Arial Hebrew" w:cs="Arial Hebrew" w:hint="cs"/>
          <w:sz w:val="22"/>
          <w:szCs w:val="22"/>
        </w:rPr>
        <w:t xml:space="preserve">potential to advance development, deployment, and domestic manufacturing of technologies critical to national security and economic competitiveness, </w:t>
      </w:r>
      <w:r w:rsidRPr="005B453A">
        <w:rPr>
          <w:rFonts w:ascii="Arial Hebrew" w:hAnsi="Arial Hebrew" w:cs="Arial Hebrew" w:hint="cs"/>
          <w:b/>
          <w:bCs/>
          <w:sz w:val="22"/>
          <w:szCs w:val="22"/>
        </w:rPr>
        <w:t>(2)</w:t>
      </w:r>
      <w:r w:rsidRPr="005B453A">
        <w:rPr>
          <w:rFonts w:ascii="Arial Hebrew" w:hAnsi="Arial Hebrew" w:cs="Arial Hebrew" w:hint="cs"/>
          <w:sz w:val="22"/>
          <w:szCs w:val="22"/>
        </w:rPr>
        <w:t xml:space="preserve"> likelihood of positive regional economic effect, including increasing the number of high wage domestic jobs, </w:t>
      </w:r>
      <w:r w:rsidRPr="005B453A">
        <w:rPr>
          <w:rFonts w:ascii="Arial Hebrew" w:hAnsi="Arial Hebrew" w:cs="Arial Hebrew" w:hint="cs"/>
          <w:b/>
          <w:bCs/>
          <w:sz w:val="22"/>
          <w:szCs w:val="22"/>
        </w:rPr>
        <w:t xml:space="preserve">(3) </w:t>
      </w:r>
      <w:r w:rsidRPr="005B453A">
        <w:rPr>
          <w:rFonts w:ascii="Arial Hebrew" w:hAnsi="Arial Hebrew" w:cs="Arial Hebrew" w:hint="cs"/>
          <w:sz w:val="22"/>
          <w:szCs w:val="22"/>
        </w:rPr>
        <w:t xml:space="preserve">workforce development and skills acquisition.  </w:t>
      </w:r>
    </w:p>
    <w:p w14:paraId="5BAE44AC" w14:textId="77777777" w:rsidR="005B453A" w:rsidRDefault="005B453A" w:rsidP="002B3D13">
      <w:pPr>
        <w:pStyle w:val="NormalWeb"/>
        <w:spacing w:before="0" w:beforeAutospacing="0" w:after="0" w:afterAutospacing="0"/>
        <w:ind w:left="-900"/>
        <w:rPr>
          <w:rFonts w:ascii="Arial Hebrew" w:hAnsi="Arial Hebrew" w:cs="Arial Hebrew"/>
          <w:b/>
          <w:bCs/>
          <w:sz w:val="22"/>
          <w:szCs w:val="22"/>
        </w:rPr>
      </w:pPr>
    </w:p>
    <w:p w14:paraId="5F72DF7D" w14:textId="1F5359F1" w:rsidR="005B453A" w:rsidRPr="002B3D13" w:rsidRDefault="005B453A" w:rsidP="002B3D13">
      <w:pPr>
        <w:pStyle w:val="NormalWeb"/>
        <w:spacing w:before="0" w:beforeAutospacing="0" w:after="0" w:afterAutospacing="0"/>
        <w:rPr>
          <w:rFonts w:ascii="Arial Hebrew" w:hAnsi="Arial Hebrew" w:cs="Arial Hebrew"/>
          <w:i/>
          <w:iCs/>
          <w:sz w:val="22"/>
          <w:szCs w:val="22"/>
        </w:rPr>
      </w:pPr>
      <w:r w:rsidRPr="002B3D13">
        <w:rPr>
          <w:rFonts w:ascii="Arial Hebrew" w:hAnsi="Arial Hebrew" w:cs="Arial Hebrew" w:hint="cs"/>
          <w:b/>
          <w:bCs/>
          <w:i/>
          <w:iCs/>
          <w:sz w:val="22"/>
          <w:szCs w:val="22"/>
        </w:rPr>
        <w:t>Questions</w:t>
      </w:r>
    </w:p>
    <w:p w14:paraId="75364D1E" w14:textId="5EF97950" w:rsidR="00CB1830" w:rsidRPr="005B453A" w:rsidRDefault="00CB1830" w:rsidP="002B3D13">
      <w:pPr>
        <w:pStyle w:val="NormalWeb"/>
        <w:numPr>
          <w:ilvl w:val="0"/>
          <w:numId w:val="15"/>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What is the current regional workforce most relevant to the core technology area?</w:t>
      </w:r>
    </w:p>
    <w:p w14:paraId="74B4F29A" w14:textId="2704F5DE" w:rsidR="00CB1830" w:rsidRPr="005B453A" w:rsidRDefault="00CB1830" w:rsidP="002B3D13">
      <w:pPr>
        <w:pStyle w:val="NormalWeb"/>
        <w:numPr>
          <w:ilvl w:val="0"/>
          <w:numId w:val="15"/>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What are opportunities for workers with relevant skills but without 4-year college degrees within the core technology area? </w:t>
      </w:r>
    </w:p>
    <w:p w14:paraId="44C2A2F8" w14:textId="56F059CD" w:rsidR="00CB1830" w:rsidRPr="005B453A" w:rsidRDefault="00CB1830" w:rsidP="002B3D13">
      <w:pPr>
        <w:pStyle w:val="NormalWeb"/>
        <w:numPr>
          <w:ilvl w:val="0"/>
          <w:numId w:val="15"/>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What strategies to retain both US and foreign-born students as entrepreneurs and workers in our region in the core technology area? </w:t>
      </w:r>
    </w:p>
    <w:p w14:paraId="3EB0B8C8" w14:textId="732CC13D" w:rsidR="00CB1830" w:rsidRPr="005B453A" w:rsidRDefault="00CB1830" w:rsidP="002B3D13">
      <w:pPr>
        <w:pStyle w:val="NormalWeb"/>
        <w:numPr>
          <w:ilvl w:val="0"/>
          <w:numId w:val="15"/>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How will the region grow and evolve its STEM workforce in of itself and underserved communities to continue to meet the needs of companies and research institutions in the core technology area (and its supply and value chains)? Either with existing or new workforce development capacity. </w:t>
      </w:r>
    </w:p>
    <w:p w14:paraId="16FE292A" w14:textId="574D5F05" w:rsidR="00CB1830" w:rsidRPr="005B453A" w:rsidRDefault="00CB1830" w:rsidP="002B3D13">
      <w:pPr>
        <w:pStyle w:val="NormalWeb"/>
        <w:numPr>
          <w:ilvl w:val="0"/>
          <w:numId w:val="15"/>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How will workforce development programs and organizations representing workers, including labor organizations, collaborate within the consortium and region to increase job quality and the quantity of good jobs in the core technology area? </w:t>
      </w:r>
    </w:p>
    <w:p w14:paraId="657A5921" w14:textId="425CC62B" w:rsidR="005B453A" w:rsidRPr="005B453A" w:rsidRDefault="005B453A" w:rsidP="002B3D13">
      <w:pPr>
        <w:pStyle w:val="NormalWeb"/>
        <w:numPr>
          <w:ilvl w:val="0"/>
          <w:numId w:val="15"/>
        </w:numPr>
        <w:spacing w:before="0" w:beforeAutospacing="0" w:after="0" w:afterAutospacing="0"/>
        <w:rPr>
          <w:rFonts w:ascii="Arial Hebrew" w:hAnsi="Arial Hebrew" w:cs="Arial Hebrew"/>
          <w:sz w:val="22"/>
          <w:szCs w:val="22"/>
        </w:rPr>
      </w:pPr>
      <w:r w:rsidRPr="005B453A">
        <w:rPr>
          <w:rFonts w:ascii="Arial Hebrew" w:hAnsi="Arial Hebrew" w:cs="Arial Hebrew" w:hint="cs"/>
          <w:sz w:val="22"/>
          <w:szCs w:val="22"/>
        </w:rPr>
        <w:t xml:space="preserve">What </w:t>
      </w:r>
      <w:r w:rsidR="00CB1830" w:rsidRPr="005B453A">
        <w:rPr>
          <w:rFonts w:ascii="Arial Hebrew" w:hAnsi="Arial Hebrew" w:cs="Arial Hebrew" w:hint="cs"/>
          <w:sz w:val="22"/>
          <w:szCs w:val="22"/>
        </w:rPr>
        <w:t xml:space="preserve">labor organizations, labor federations, or organizations representing workers can directly participate in this consortium? </w:t>
      </w:r>
    </w:p>
    <w:p w14:paraId="7C2B4991" w14:textId="77777777" w:rsidR="005B453A" w:rsidRDefault="005B453A">
      <w:pPr>
        <w:rPr>
          <w:rFonts w:ascii="Times New Roman" w:eastAsia="Times New Roman" w:hAnsi="Times New Roman" w:cs="Times New Roman"/>
        </w:rPr>
      </w:pPr>
      <w:r>
        <w:br w:type="page"/>
      </w:r>
    </w:p>
    <w:p w14:paraId="116A9EDA" w14:textId="5CD7FC42" w:rsidR="005B453A" w:rsidRDefault="005B453A" w:rsidP="005B453A">
      <w:pPr>
        <w:pStyle w:val="NormalWeb"/>
        <w:ind w:left="720"/>
      </w:pPr>
      <w:r>
        <w:rPr>
          <w:noProof/>
        </w:rPr>
        <w:lastRenderedPageBreak/>
        <mc:AlternateContent>
          <mc:Choice Requires="wps">
            <w:drawing>
              <wp:anchor distT="0" distB="0" distL="114300" distR="114300" simplePos="0" relativeHeight="251669504" behindDoc="0" locked="0" layoutInCell="1" allowOverlap="1" wp14:anchorId="64F55055" wp14:editId="6258CFDB">
                <wp:simplePos x="0" y="0"/>
                <wp:positionH relativeFrom="column">
                  <wp:posOffset>-343640</wp:posOffset>
                </wp:positionH>
                <wp:positionV relativeFrom="margin">
                  <wp:align>center</wp:align>
                </wp:positionV>
                <wp:extent cx="6400800" cy="8430936"/>
                <wp:effectExtent l="0" t="0" r="12700" b="14605"/>
                <wp:wrapNone/>
                <wp:docPr id="9" name="Text Box 9"/>
                <wp:cNvGraphicFramePr/>
                <a:graphic xmlns:a="http://schemas.openxmlformats.org/drawingml/2006/main">
                  <a:graphicData uri="http://schemas.microsoft.com/office/word/2010/wordprocessingShape">
                    <wps:wsp>
                      <wps:cNvSpPr txBox="1"/>
                      <wps:spPr>
                        <a:xfrm>
                          <a:off x="0" y="0"/>
                          <a:ext cx="6400800" cy="8430936"/>
                        </a:xfrm>
                        <a:prstGeom prst="rect">
                          <a:avLst/>
                        </a:prstGeom>
                        <a:solidFill>
                          <a:schemeClr val="lt1"/>
                        </a:solidFill>
                        <a:ln w="6350">
                          <a:solidFill>
                            <a:prstClr val="black"/>
                          </a:solidFill>
                        </a:ln>
                      </wps:spPr>
                      <wps:txbx>
                        <w:txbxContent>
                          <w:p w14:paraId="23B239BC" w14:textId="06833845" w:rsidR="005B453A" w:rsidRPr="005B453A" w:rsidRDefault="005B453A" w:rsidP="005B453A">
                            <w:pPr>
                              <w:pStyle w:val="NormalWeb"/>
                              <w:numPr>
                                <w:ilvl w:val="0"/>
                                <w:numId w:val="14"/>
                              </w:numPr>
                              <w:spacing w:before="0" w:beforeAutospacing="0" w:after="0" w:afterAutospacing="0"/>
                              <w:ind w:left="360"/>
                              <w:rPr>
                                <w:rFonts w:ascii="Nunito" w:hAnsi="Nunito" w:cs="Arial Hebrew"/>
                                <w:b/>
                                <w:bCs/>
                                <w:sz w:val="28"/>
                                <w:szCs w:val="28"/>
                              </w:rPr>
                            </w:pPr>
                            <w:r>
                              <w:rPr>
                                <w:rFonts w:ascii="Nunito" w:hAnsi="Nunito" w:cs="Arial Hebrew"/>
                                <w:b/>
                                <w:bCs/>
                                <w:sz w:val="28"/>
                                <w:szCs w:val="28"/>
                              </w:rPr>
                              <w:t>Composition and capacity of regional workforce answers</w:t>
                            </w:r>
                          </w:p>
                          <w:p w14:paraId="075DB718" w14:textId="77777777" w:rsidR="005B453A" w:rsidRDefault="005B453A" w:rsidP="005B4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5055" id="Text Box 9" o:spid="_x0000_s1040" type="#_x0000_t202" style="position:absolute;left:0;text-align:left;margin-left:-27.05pt;margin-top:0;width:7in;height:663.85pt;z-index:251669504;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" fillcolor="white [3201]" strokeweight=".5pt">
                <v:textbox>
                  <w:txbxContent>
                    <w:p w14:paraId="23B239BC" w14:textId="06833845" w:rsidR="005B453A" w:rsidRPr="005B453A" w:rsidRDefault="005B453A" w:rsidP="005B453A">
                      <w:pPr>
                        <w:pStyle w:val="NormalWeb"/>
                        <w:numPr>
                          <w:ilvl w:val="0"/>
                          <w:numId w:val="14"/>
                        </w:numPr>
                        <w:spacing w:before="0" w:beforeAutospacing="0" w:after="0" w:afterAutospacing="0"/>
                        <w:ind w:left="360"/>
                        <w:rPr>
                          <w:rFonts w:ascii="Nunito" w:hAnsi="Nunito" w:cs="Arial Hebrew"/>
                          <w:b/>
                          <w:bCs/>
                          <w:sz w:val="28"/>
                          <w:szCs w:val="28"/>
                        </w:rPr>
                      </w:pPr>
                      <w:r>
                        <w:rPr>
                          <w:rFonts w:ascii="Nunito" w:hAnsi="Nunito" w:cs="Arial Hebrew"/>
                          <w:b/>
                          <w:bCs/>
                          <w:sz w:val="28"/>
                          <w:szCs w:val="28"/>
                        </w:rPr>
                        <w:t>Composition and capacity of regional workforce answers</w:t>
                      </w:r>
                    </w:p>
                    <w:p w14:paraId="075DB718" w14:textId="77777777" w:rsidR="005B453A" w:rsidRDefault="005B453A" w:rsidP="005B453A"/>
                  </w:txbxContent>
                </v:textbox>
                <w10:wrap anchory="margin"/>
              </v:shape>
            </w:pict>
          </mc:Fallback>
        </mc:AlternateContent>
      </w:r>
    </w:p>
    <w:p w14:paraId="1A59F310" w14:textId="77777777" w:rsidR="005B453A" w:rsidRDefault="005B453A">
      <w:pPr>
        <w:rPr>
          <w:rFonts w:ascii="Times New Roman" w:eastAsia="Times New Roman" w:hAnsi="Times New Roman" w:cs="Times New Roman"/>
        </w:rPr>
      </w:pPr>
      <w:r>
        <w:br w:type="page"/>
      </w:r>
    </w:p>
    <w:p w14:paraId="37A3DA80" w14:textId="2E6FA6A0" w:rsidR="005B453A" w:rsidRPr="002B3D13" w:rsidRDefault="005B453A" w:rsidP="002B3D13">
      <w:pPr>
        <w:pStyle w:val="NormalWeb"/>
        <w:numPr>
          <w:ilvl w:val="0"/>
          <w:numId w:val="10"/>
        </w:numPr>
        <w:spacing w:before="0" w:beforeAutospacing="0" w:after="0" w:afterAutospacing="0"/>
        <w:ind w:left="-540"/>
        <w:rPr>
          <w:rFonts w:ascii="Arial Hebrew" w:hAnsi="Arial Hebrew" w:cs="Arial Hebrew"/>
          <w:b/>
          <w:bCs/>
        </w:rPr>
      </w:pPr>
      <w:r w:rsidRPr="005B453A">
        <w:rPr>
          <w:rFonts w:ascii="Arial Hebrew" w:hAnsi="Arial Hebrew" w:cs="Arial Hebrew" w:hint="cs"/>
          <w:b/>
          <w:bCs/>
        </w:rPr>
        <w:lastRenderedPageBreak/>
        <w:t xml:space="preserve">Innovative “Lab to Market” Approaches </w:t>
      </w:r>
    </w:p>
    <w:p w14:paraId="02BEC1B7" w14:textId="5AEF2E8E" w:rsidR="005B453A" w:rsidRPr="005B453A" w:rsidRDefault="005B453A" w:rsidP="005B453A">
      <w:pPr>
        <w:pStyle w:val="NormalWeb"/>
        <w:spacing w:before="0" w:beforeAutospacing="0" w:after="0" w:afterAutospacing="0"/>
        <w:ind w:left="90"/>
        <w:rPr>
          <w:rFonts w:ascii="Arial Hebrew" w:hAnsi="Arial Hebrew" w:cs="Arial Hebrew"/>
          <w:b/>
          <w:bCs/>
          <w:sz w:val="22"/>
          <w:szCs w:val="22"/>
        </w:rPr>
      </w:pPr>
      <w:r w:rsidRPr="002B3D13">
        <w:rPr>
          <w:rFonts w:ascii="Arial Hebrew" w:hAnsi="Arial Hebrew" w:cs="Arial Hebrew" w:hint="cs"/>
          <w:b/>
          <w:bCs/>
          <w:i/>
          <w:iCs/>
          <w:sz w:val="22"/>
          <w:szCs w:val="22"/>
        </w:rPr>
        <w:t>Main Idea:</w:t>
      </w:r>
      <w:r w:rsidRPr="005B453A">
        <w:rPr>
          <w:rFonts w:ascii="Arial Hebrew" w:hAnsi="Arial Hebrew" w:cs="Arial Hebrew" w:hint="cs"/>
          <w:b/>
          <w:bCs/>
          <w:sz w:val="22"/>
          <w:szCs w:val="22"/>
        </w:rPr>
        <w:t xml:space="preserve"> </w:t>
      </w:r>
      <w:r w:rsidRPr="005B453A">
        <w:rPr>
          <w:rFonts w:ascii="Arial Hebrew" w:hAnsi="Arial Hebrew" w:cs="Arial Hebrew" w:hint="cs"/>
          <w:sz w:val="22"/>
          <w:szCs w:val="22"/>
        </w:rPr>
        <w:t>To become a Tech Hub consortium must demonstrate successful translating science into market opportunities.</w:t>
      </w:r>
      <w:r w:rsidRPr="005B453A">
        <w:rPr>
          <w:rFonts w:ascii="Arial Hebrew" w:hAnsi="Arial Hebrew" w:cs="Arial Hebrew" w:hint="cs"/>
          <w:b/>
          <w:bCs/>
          <w:sz w:val="22"/>
          <w:szCs w:val="22"/>
        </w:rPr>
        <w:t xml:space="preserve"> </w:t>
      </w:r>
    </w:p>
    <w:p w14:paraId="68FA8576" w14:textId="6DDEE505" w:rsidR="005B453A" w:rsidRPr="005B453A" w:rsidRDefault="005B453A" w:rsidP="005B453A">
      <w:pPr>
        <w:pStyle w:val="NormalWeb"/>
        <w:spacing w:before="0" w:beforeAutospacing="0" w:after="0" w:afterAutospacing="0"/>
        <w:ind w:left="90"/>
        <w:rPr>
          <w:rFonts w:ascii="Arial Hebrew" w:hAnsi="Arial Hebrew" w:cs="Arial Hebrew"/>
          <w:b/>
          <w:bCs/>
          <w:sz w:val="22"/>
          <w:szCs w:val="22"/>
        </w:rPr>
      </w:pPr>
    </w:p>
    <w:p w14:paraId="1B04D2E6" w14:textId="669F1E80" w:rsidR="005B453A" w:rsidRPr="005B453A" w:rsidRDefault="005B453A" w:rsidP="005B453A">
      <w:pPr>
        <w:pStyle w:val="NormalWeb"/>
        <w:spacing w:before="0" w:beforeAutospacing="0" w:after="0" w:afterAutospacing="0"/>
        <w:ind w:left="90"/>
        <w:rPr>
          <w:rFonts w:ascii="Arial Hebrew" w:hAnsi="Arial Hebrew" w:cs="Arial Hebrew"/>
          <w:b/>
          <w:bCs/>
          <w:sz w:val="22"/>
          <w:szCs w:val="22"/>
        </w:rPr>
      </w:pPr>
      <w:r w:rsidRPr="002B3D13">
        <w:rPr>
          <w:rFonts w:ascii="Arial Hebrew" w:hAnsi="Arial Hebrew" w:cs="Arial Hebrew" w:hint="cs"/>
          <w:b/>
          <w:bCs/>
          <w:i/>
          <w:iCs/>
          <w:sz w:val="22"/>
          <w:szCs w:val="22"/>
        </w:rPr>
        <w:t>Focus:</w:t>
      </w:r>
      <w:r w:rsidRPr="005B453A">
        <w:rPr>
          <w:rFonts w:ascii="Arial Hebrew" w:hAnsi="Arial Hebrew" w:cs="Arial Hebrew" w:hint="cs"/>
          <w:b/>
          <w:bCs/>
          <w:sz w:val="22"/>
          <w:szCs w:val="22"/>
        </w:rPr>
        <w:t xml:space="preserve"> </w:t>
      </w:r>
      <w:r w:rsidRPr="005B453A">
        <w:rPr>
          <w:rFonts w:ascii="Arial Hebrew" w:hAnsi="Arial Hebrew" w:cs="Arial Hebrew" w:hint="cs"/>
          <w:sz w:val="22"/>
          <w:szCs w:val="22"/>
        </w:rPr>
        <w:t xml:space="preserve">To demonstrate successful “lab to market” approaches consortium must demonstrate how the region </w:t>
      </w:r>
      <w:r w:rsidRPr="005B453A">
        <w:rPr>
          <w:rFonts w:ascii="Arial Hebrew" w:hAnsi="Arial Hebrew" w:cs="Arial Hebrew" w:hint="cs"/>
          <w:b/>
          <w:bCs/>
          <w:sz w:val="22"/>
          <w:szCs w:val="22"/>
        </w:rPr>
        <w:t>(1)</w:t>
      </w:r>
      <w:r w:rsidRPr="005B453A">
        <w:rPr>
          <w:rFonts w:ascii="Arial Hebrew" w:hAnsi="Arial Hebrew" w:cs="Arial Hebrew" w:hint="cs"/>
          <w:sz w:val="22"/>
          <w:szCs w:val="22"/>
        </w:rPr>
        <w:t xml:space="preserve"> leverages the resources of federally funded research and development, </w:t>
      </w:r>
      <w:r w:rsidRPr="005B453A">
        <w:rPr>
          <w:rFonts w:ascii="Arial Hebrew" w:hAnsi="Arial Hebrew" w:cs="Arial Hebrew" w:hint="cs"/>
          <w:b/>
          <w:bCs/>
          <w:sz w:val="22"/>
          <w:szCs w:val="22"/>
        </w:rPr>
        <w:t>(2)</w:t>
      </w:r>
      <w:r w:rsidRPr="005B453A">
        <w:rPr>
          <w:rFonts w:ascii="Arial Hebrew" w:hAnsi="Arial Hebrew" w:cs="Arial Hebrew" w:hint="cs"/>
          <w:sz w:val="22"/>
          <w:szCs w:val="22"/>
        </w:rPr>
        <w:t xml:space="preserve"> supports local and regional businesses through procurement, and </w:t>
      </w:r>
      <w:r w:rsidRPr="005B453A">
        <w:rPr>
          <w:rFonts w:ascii="Arial Hebrew" w:hAnsi="Arial Hebrew" w:cs="Arial Hebrew" w:hint="cs"/>
          <w:b/>
          <w:bCs/>
          <w:sz w:val="22"/>
          <w:szCs w:val="22"/>
        </w:rPr>
        <w:t>(3)</w:t>
      </w:r>
      <w:r w:rsidRPr="005B453A">
        <w:rPr>
          <w:rFonts w:ascii="Arial Hebrew" w:hAnsi="Arial Hebrew" w:cs="Arial Hebrew" w:hint="cs"/>
          <w:sz w:val="22"/>
          <w:szCs w:val="22"/>
        </w:rPr>
        <w:t xml:space="preserve"> aligns education institutions’ activities.</w:t>
      </w:r>
      <w:r w:rsidRPr="005B453A">
        <w:rPr>
          <w:rFonts w:ascii="Arial Hebrew" w:hAnsi="Arial Hebrew" w:cs="Arial Hebrew" w:hint="cs"/>
          <w:b/>
          <w:bCs/>
          <w:sz w:val="22"/>
          <w:szCs w:val="22"/>
        </w:rPr>
        <w:t xml:space="preserve"> </w:t>
      </w:r>
    </w:p>
    <w:p w14:paraId="0161F576" w14:textId="261264FE" w:rsidR="005B453A" w:rsidRPr="005B453A" w:rsidRDefault="005B453A" w:rsidP="005B453A">
      <w:pPr>
        <w:pStyle w:val="NormalWeb"/>
        <w:spacing w:before="0" w:beforeAutospacing="0" w:after="0" w:afterAutospacing="0"/>
        <w:ind w:left="-900"/>
        <w:rPr>
          <w:rFonts w:ascii="Arial Hebrew" w:hAnsi="Arial Hebrew" w:cs="Arial Hebrew"/>
          <w:b/>
          <w:bCs/>
          <w:sz w:val="22"/>
          <w:szCs w:val="22"/>
        </w:rPr>
      </w:pPr>
    </w:p>
    <w:p w14:paraId="5873B190" w14:textId="24D9E7B0" w:rsidR="005B453A" w:rsidRPr="002B3D13" w:rsidRDefault="005B453A" w:rsidP="005B453A">
      <w:pPr>
        <w:pStyle w:val="NormalWeb"/>
        <w:spacing w:before="0" w:beforeAutospacing="0" w:after="0" w:afterAutospacing="0"/>
        <w:rPr>
          <w:rFonts w:ascii="Arial Hebrew" w:hAnsi="Arial Hebrew" w:cs="Arial Hebrew"/>
          <w:b/>
          <w:bCs/>
          <w:i/>
          <w:iCs/>
          <w:sz w:val="22"/>
          <w:szCs w:val="22"/>
        </w:rPr>
      </w:pPr>
      <w:r w:rsidRPr="002B3D13">
        <w:rPr>
          <w:rFonts w:ascii="Arial Hebrew" w:hAnsi="Arial Hebrew" w:cs="Arial Hebrew" w:hint="cs"/>
          <w:b/>
          <w:bCs/>
          <w:i/>
          <w:iCs/>
          <w:sz w:val="22"/>
          <w:szCs w:val="22"/>
        </w:rPr>
        <w:t>Questions:</w:t>
      </w:r>
    </w:p>
    <w:p w14:paraId="2AB935CC" w14:textId="0FB931CE" w:rsidR="005B453A" w:rsidRPr="005B453A" w:rsidRDefault="005B453A" w:rsidP="005B453A">
      <w:pPr>
        <w:pStyle w:val="NormalWeb"/>
        <w:numPr>
          <w:ilvl w:val="0"/>
          <w:numId w:val="17"/>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What new and/or scaled-up proven existing models (e.g., innovative procurement policies and practices) overcome commercialization barriers and brings technologies and ideas to the market? </w:t>
      </w:r>
    </w:p>
    <w:p w14:paraId="4EB87843" w14:textId="71FBEA50" w:rsidR="005B453A" w:rsidRPr="005B453A" w:rsidRDefault="005B453A" w:rsidP="005B453A">
      <w:pPr>
        <w:pStyle w:val="NormalWeb"/>
        <w:numPr>
          <w:ilvl w:val="0"/>
          <w:numId w:val="17"/>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What technology transfer </w:t>
      </w:r>
      <w:proofErr w:type="spellStart"/>
      <w:r w:rsidRPr="005B453A">
        <w:rPr>
          <w:rFonts w:ascii="Arial Hebrew" w:hAnsi="Arial Hebrew" w:cs="Arial Hebrew" w:hint="cs"/>
          <w:sz w:val="22"/>
          <w:szCs w:val="22"/>
        </w:rPr>
        <w:t>polices</w:t>
      </w:r>
      <w:proofErr w:type="spellEnd"/>
      <w:r w:rsidRPr="005B453A">
        <w:rPr>
          <w:rFonts w:ascii="Arial Hebrew" w:hAnsi="Arial Hebrew" w:cs="Arial Hebrew" w:hint="cs"/>
          <w:sz w:val="22"/>
          <w:szCs w:val="22"/>
        </w:rPr>
        <w:t xml:space="preserve"> and programs promote global competitiveness (not those that promote pure academic research output) in our region? </w:t>
      </w:r>
    </w:p>
    <w:p w14:paraId="02CEEF6A" w14:textId="25995E25" w:rsidR="005B453A" w:rsidRPr="005B453A" w:rsidRDefault="005B453A" w:rsidP="005B453A">
      <w:pPr>
        <w:pStyle w:val="NormalWeb"/>
        <w:numPr>
          <w:ilvl w:val="0"/>
          <w:numId w:val="17"/>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What resources of our region’s own R&amp;D assets can be levered? </w:t>
      </w:r>
    </w:p>
    <w:p w14:paraId="07BD79E7" w14:textId="162657E0" w:rsidR="005B453A" w:rsidRPr="005B453A" w:rsidRDefault="005B453A" w:rsidP="005B453A">
      <w:pPr>
        <w:pStyle w:val="NormalWeb"/>
        <w:numPr>
          <w:ilvl w:val="0"/>
          <w:numId w:val="17"/>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What priorities need to be forefront to promote U.S. technology creation and production while establishing U.S. ownership of intellectual property? </w:t>
      </w:r>
    </w:p>
    <w:p w14:paraId="68A2D8AB" w14:textId="77777777" w:rsidR="005B453A" w:rsidRPr="005B453A" w:rsidRDefault="005B453A" w:rsidP="005B453A">
      <w:pPr>
        <w:pStyle w:val="NormalWeb"/>
        <w:numPr>
          <w:ilvl w:val="0"/>
          <w:numId w:val="17"/>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What are current methods of successfully translating research into local economic opportunities in our region? (</w:t>
      </w:r>
      <w:proofErr w:type="gramStart"/>
      <w:r w:rsidRPr="005B453A">
        <w:rPr>
          <w:rFonts w:ascii="Arial Hebrew" w:hAnsi="Arial Hebrew" w:cs="Arial Hebrew" w:hint="cs"/>
          <w:sz w:val="22"/>
          <w:szCs w:val="22"/>
        </w:rPr>
        <w:t>e.g.</w:t>
      </w:r>
      <w:proofErr w:type="gramEnd"/>
      <w:r w:rsidRPr="005B453A">
        <w:rPr>
          <w:rFonts w:ascii="Arial Hebrew" w:hAnsi="Arial Hebrew" w:cs="Arial Hebrew" w:hint="cs"/>
          <w:sz w:val="22"/>
          <w:szCs w:val="22"/>
        </w:rPr>
        <w:t xml:space="preserve"> specific programs, policies, incentives and practices) </w:t>
      </w:r>
    </w:p>
    <w:p w14:paraId="218BF1F6" w14:textId="405DA961" w:rsidR="005B453A" w:rsidRPr="005B453A" w:rsidRDefault="005B453A" w:rsidP="005B453A">
      <w:pPr>
        <w:pStyle w:val="NormalWeb"/>
        <w:numPr>
          <w:ilvl w:val="0"/>
          <w:numId w:val="17"/>
        </w:numPr>
        <w:spacing w:before="0" w:beforeAutospacing="0" w:after="0" w:afterAutospacing="0"/>
        <w:rPr>
          <w:rFonts w:ascii="Arial Hebrew" w:hAnsi="Arial Hebrew" w:cs="Arial Hebrew"/>
          <w:sz w:val="22"/>
          <w:szCs w:val="22"/>
        </w:rPr>
      </w:pPr>
      <w:r w:rsidRPr="005B453A">
        <w:rPr>
          <w:rFonts w:ascii="Arial Hebrew" w:hAnsi="Arial Hebrew" w:cs="Arial Hebrew" w:hint="cs"/>
          <w:sz w:val="22"/>
          <w:szCs w:val="22"/>
        </w:rPr>
        <w:t xml:space="preserve">What new or scaled-up programs and polices do the consortium members need to pursue to establish “lab to market” approaches to make our region globally competitive? </w:t>
      </w:r>
    </w:p>
    <w:p w14:paraId="6705E8FA" w14:textId="2FB70FFE" w:rsidR="005B453A" w:rsidRPr="005B453A" w:rsidRDefault="005B453A">
      <w:pPr>
        <w:rPr>
          <w:b/>
          <w:bCs/>
        </w:rPr>
      </w:pPr>
      <w:r>
        <w:rPr>
          <w:noProof/>
        </w:rPr>
        <w:lastRenderedPageBreak/>
        <mc:AlternateContent>
          <mc:Choice Requires="wps">
            <w:drawing>
              <wp:anchor distT="0" distB="0" distL="114300" distR="114300" simplePos="0" relativeHeight="251671552" behindDoc="0" locked="0" layoutInCell="1" allowOverlap="1" wp14:anchorId="435CD2D8" wp14:editId="042AE332">
                <wp:simplePos x="0" y="0"/>
                <wp:positionH relativeFrom="column">
                  <wp:posOffset>-268447</wp:posOffset>
                </wp:positionH>
                <wp:positionV relativeFrom="margin">
                  <wp:align>center</wp:align>
                </wp:positionV>
                <wp:extent cx="6400800" cy="8430936"/>
                <wp:effectExtent l="0" t="0" r="12700" b="14605"/>
                <wp:wrapSquare wrapText="bothSides"/>
                <wp:docPr id="11" name="Text Box 11"/>
                <wp:cNvGraphicFramePr/>
                <a:graphic xmlns:a="http://schemas.openxmlformats.org/drawingml/2006/main">
                  <a:graphicData uri="http://schemas.microsoft.com/office/word/2010/wordprocessingShape">
                    <wps:wsp>
                      <wps:cNvSpPr txBox="1"/>
                      <wps:spPr>
                        <a:xfrm>
                          <a:off x="0" y="0"/>
                          <a:ext cx="6400800" cy="8430936"/>
                        </a:xfrm>
                        <a:prstGeom prst="rect">
                          <a:avLst/>
                        </a:prstGeom>
                        <a:solidFill>
                          <a:schemeClr val="lt1"/>
                        </a:solidFill>
                        <a:ln w="6350">
                          <a:solidFill>
                            <a:prstClr val="black"/>
                          </a:solidFill>
                        </a:ln>
                      </wps:spPr>
                      <wps:txbx>
                        <w:txbxContent>
                          <w:p w14:paraId="74DADF52" w14:textId="2AC68D4D" w:rsidR="005B453A" w:rsidRPr="005B453A" w:rsidRDefault="005B453A" w:rsidP="005B453A">
                            <w:pPr>
                              <w:pStyle w:val="NormalWeb"/>
                              <w:numPr>
                                <w:ilvl w:val="0"/>
                                <w:numId w:val="14"/>
                              </w:numPr>
                              <w:spacing w:before="0" w:beforeAutospacing="0" w:after="0" w:afterAutospacing="0"/>
                              <w:ind w:left="360"/>
                              <w:rPr>
                                <w:rFonts w:ascii="Nunito" w:hAnsi="Nunito" w:cs="Arial Hebrew"/>
                                <w:b/>
                                <w:bCs/>
                                <w:sz w:val="28"/>
                                <w:szCs w:val="28"/>
                              </w:rPr>
                            </w:pPr>
                            <w:r>
                              <w:rPr>
                                <w:rFonts w:ascii="Nunito" w:hAnsi="Nunito" w:cs="Arial Hebrew"/>
                                <w:b/>
                                <w:bCs/>
                                <w:sz w:val="28"/>
                                <w:szCs w:val="28"/>
                              </w:rPr>
                              <w:t>Innovative “Lab to Market” Approaches Answers</w:t>
                            </w:r>
                          </w:p>
                          <w:p w14:paraId="0BB64DD2" w14:textId="77777777" w:rsidR="005B453A" w:rsidRDefault="005B453A" w:rsidP="005B4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CD2D8" id="Text Box 11" o:spid="_x0000_s1041" type="#_x0000_t202" style="position:absolute;margin-left:-21.15pt;margin-top:0;width:7in;height:663.85pt;z-index:251671552;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" fillcolor="white [3201]" strokeweight=".5pt">
                <v:textbox>
                  <w:txbxContent>
                    <w:p w14:paraId="74DADF52" w14:textId="2AC68D4D" w:rsidR="005B453A" w:rsidRPr="005B453A" w:rsidRDefault="005B453A" w:rsidP="005B453A">
                      <w:pPr>
                        <w:pStyle w:val="NormalWeb"/>
                        <w:numPr>
                          <w:ilvl w:val="0"/>
                          <w:numId w:val="14"/>
                        </w:numPr>
                        <w:spacing w:before="0" w:beforeAutospacing="0" w:after="0" w:afterAutospacing="0"/>
                        <w:ind w:left="360"/>
                        <w:rPr>
                          <w:rFonts w:ascii="Nunito" w:hAnsi="Nunito" w:cs="Arial Hebrew"/>
                          <w:b/>
                          <w:bCs/>
                          <w:sz w:val="28"/>
                          <w:szCs w:val="28"/>
                        </w:rPr>
                      </w:pPr>
                      <w:r>
                        <w:rPr>
                          <w:rFonts w:ascii="Nunito" w:hAnsi="Nunito" w:cs="Arial Hebrew"/>
                          <w:b/>
                          <w:bCs/>
                          <w:sz w:val="28"/>
                          <w:szCs w:val="28"/>
                        </w:rPr>
                        <w:t>Innovative “Lab to Market” Approaches Answers</w:t>
                      </w:r>
                    </w:p>
                    <w:p w14:paraId="0BB64DD2" w14:textId="77777777" w:rsidR="005B453A" w:rsidRDefault="005B453A" w:rsidP="005B453A"/>
                  </w:txbxContent>
                </v:textbox>
                <w10:wrap type="square" anchory="margin"/>
              </v:shape>
            </w:pict>
          </mc:Fallback>
        </mc:AlternateContent>
      </w:r>
      <w:r>
        <w:rPr>
          <w:b/>
          <w:bCs/>
        </w:rPr>
        <w:br w:type="page"/>
      </w:r>
    </w:p>
    <w:p w14:paraId="55F1D78A" w14:textId="7A868D2F" w:rsidR="005B453A" w:rsidRPr="002B3D13" w:rsidRDefault="005B453A" w:rsidP="005B453A">
      <w:pPr>
        <w:pStyle w:val="NormalWeb"/>
        <w:numPr>
          <w:ilvl w:val="0"/>
          <w:numId w:val="10"/>
        </w:numPr>
        <w:spacing w:before="0" w:beforeAutospacing="0" w:after="0" w:afterAutospacing="0"/>
        <w:ind w:left="-360" w:hanging="450"/>
        <w:rPr>
          <w:rFonts w:ascii="Arial Hebrew" w:hAnsi="Arial Hebrew" w:cs="Arial Hebrew"/>
          <w:b/>
          <w:bCs/>
        </w:rPr>
      </w:pPr>
      <w:r w:rsidRPr="002B3D13">
        <w:rPr>
          <w:rFonts w:ascii="Arial Hebrew" w:hAnsi="Arial Hebrew" w:cs="Arial Hebrew" w:hint="cs"/>
          <w:b/>
          <w:bCs/>
        </w:rPr>
        <w:lastRenderedPageBreak/>
        <w:t xml:space="preserve">Impact on Economic and National Security of the Entire United States </w:t>
      </w:r>
    </w:p>
    <w:p w14:paraId="449F6AAE" w14:textId="77777777" w:rsidR="005B453A" w:rsidRDefault="005B453A" w:rsidP="005B453A">
      <w:pPr>
        <w:pStyle w:val="NormalWeb"/>
        <w:spacing w:before="0" w:beforeAutospacing="0" w:after="0" w:afterAutospacing="0"/>
        <w:ind w:left="-450"/>
        <w:rPr>
          <w:rFonts w:ascii="Arial Hebrew" w:hAnsi="Arial Hebrew" w:cs="Arial Hebrew"/>
          <w:b/>
          <w:bCs/>
          <w:sz w:val="22"/>
          <w:szCs w:val="22"/>
        </w:rPr>
      </w:pPr>
    </w:p>
    <w:p w14:paraId="6DEF78FB" w14:textId="50EA3927" w:rsidR="005B453A" w:rsidRPr="005B453A" w:rsidRDefault="005B453A" w:rsidP="005B453A">
      <w:pPr>
        <w:pStyle w:val="NormalWeb"/>
        <w:spacing w:before="0" w:beforeAutospacing="0" w:after="0" w:afterAutospacing="0"/>
        <w:rPr>
          <w:rFonts w:ascii="Arial Hebrew" w:hAnsi="Arial Hebrew" w:cs="Arial Hebrew"/>
          <w:sz w:val="22"/>
          <w:szCs w:val="22"/>
        </w:rPr>
      </w:pPr>
      <w:r w:rsidRPr="005B453A">
        <w:rPr>
          <w:rFonts w:ascii="Arial Hebrew" w:hAnsi="Arial Hebrew" w:cs="Arial Hebrew" w:hint="cs"/>
          <w:b/>
          <w:bCs/>
          <w:i/>
          <w:iCs/>
          <w:sz w:val="22"/>
          <w:szCs w:val="22"/>
        </w:rPr>
        <w:t>Main Idea:</w:t>
      </w:r>
      <w:r w:rsidRPr="005B453A">
        <w:rPr>
          <w:rFonts w:ascii="Arial Hebrew" w:hAnsi="Arial Hebrew" w:cs="Arial Hebrew" w:hint="cs"/>
          <w:b/>
          <w:bCs/>
          <w:sz w:val="22"/>
          <w:szCs w:val="22"/>
        </w:rPr>
        <w:t xml:space="preserve"> </w:t>
      </w:r>
      <w:r w:rsidRPr="005B453A">
        <w:rPr>
          <w:rFonts w:ascii="Arial Hebrew" w:hAnsi="Arial Hebrew" w:cs="Arial Hebrew" w:hint="cs"/>
          <w:sz w:val="22"/>
          <w:szCs w:val="22"/>
        </w:rPr>
        <w:t xml:space="preserve">The Tech Hubs program is designed to bolster regional competitiveness to strengthen U.S. leadership in technologies critical to economic and national security and that will create jobs and domestic production in the U.S. </w:t>
      </w:r>
    </w:p>
    <w:p w14:paraId="1156FB0F" w14:textId="77777777" w:rsidR="005B453A" w:rsidRDefault="005B453A" w:rsidP="005B453A">
      <w:pPr>
        <w:pStyle w:val="NormalWeb"/>
        <w:spacing w:before="0" w:beforeAutospacing="0" w:after="0" w:afterAutospacing="0"/>
        <w:rPr>
          <w:rFonts w:ascii="Arial Hebrew" w:hAnsi="Arial Hebrew" w:cs="Arial Hebrew"/>
          <w:b/>
          <w:bCs/>
          <w:sz w:val="22"/>
          <w:szCs w:val="22"/>
        </w:rPr>
      </w:pPr>
    </w:p>
    <w:p w14:paraId="55829845" w14:textId="77777777" w:rsidR="005B453A" w:rsidRDefault="005B453A" w:rsidP="005B453A">
      <w:pPr>
        <w:pStyle w:val="NormalWeb"/>
        <w:spacing w:before="0" w:beforeAutospacing="0" w:after="0" w:afterAutospacing="0"/>
        <w:rPr>
          <w:rFonts w:ascii="Arial Hebrew" w:hAnsi="Arial Hebrew" w:cs="Arial Hebrew"/>
          <w:sz w:val="22"/>
          <w:szCs w:val="22"/>
        </w:rPr>
      </w:pPr>
      <w:r w:rsidRPr="005B453A">
        <w:rPr>
          <w:rFonts w:ascii="Arial Hebrew" w:hAnsi="Arial Hebrew" w:cs="Arial Hebrew" w:hint="cs"/>
          <w:b/>
          <w:bCs/>
          <w:i/>
          <w:iCs/>
          <w:sz w:val="22"/>
          <w:szCs w:val="22"/>
        </w:rPr>
        <w:t>Focus:</w:t>
      </w:r>
      <w:r w:rsidRPr="005B453A">
        <w:rPr>
          <w:rFonts w:ascii="Arial Hebrew" w:hAnsi="Arial Hebrew" w:cs="Arial Hebrew" w:hint="cs"/>
          <w:b/>
          <w:bCs/>
          <w:sz w:val="22"/>
          <w:szCs w:val="22"/>
        </w:rPr>
        <w:t xml:space="preserve"> </w:t>
      </w:r>
      <w:r w:rsidRPr="005B453A">
        <w:rPr>
          <w:rFonts w:ascii="Arial Hebrew" w:hAnsi="Arial Hebrew" w:cs="Arial Hebrew" w:hint="cs"/>
          <w:sz w:val="22"/>
          <w:szCs w:val="22"/>
        </w:rPr>
        <w:t xml:space="preserve">To demonstrate impact on economic and national security of the entire U.S. consortium members must illustrate </w:t>
      </w:r>
      <w:r w:rsidRPr="005B453A">
        <w:rPr>
          <w:rFonts w:ascii="Arial Hebrew" w:hAnsi="Arial Hebrew" w:cs="Arial Hebrew" w:hint="cs"/>
          <w:b/>
          <w:bCs/>
          <w:sz w:val="22"/>
          <w:szCs w:val="22"/>
        </w:rPr>
        <w:t>(1)</w:t>
      </w:r>
      <w:r w:rsidRPr="005B453A">
        <w:rPr>
          <w:rFonts w:ascii="Arial Hebrew" w:hAnsi="Arial Hebrew" w:cs="Arial Hebrew" w:hint="cs"/>
          <w:sz w:val="22"/>
          <w:szCs w:val="22"/>
        </w:rPr>
        <w:t xml:space="preserve"> critical to national security and economic competitiveness, </w:t>
      </w:r>
      <w:r w:rsidRPr="005B453A">
        <w:rPr>
          <w:rFonts w:ascii="Arial Hebrew" w:hAnsi="Arial Hebrew" w:cs="Arial Hebrew" w:hint="cs"/>
          <w:b/>
          <w:bCs/>
          <w:sz w:val="22"/>
          <w:szCs w:val="22"/>
        </w:rPr>
        <w:t>(2</w:t>
      </w:r>
      <w:r w:rsidRPr="005B453A">
        <w:rPr>
          <w:rFonts w:ascii="Arial Hebrew" w:hAnsi="Arial Hebrew" w:cs="Arial Hebrew" w:hint="cs"/>
          <w:sz w:val="22"/>
          <w:szCs w:val="22"/>
        </w:rPr>
        <w:t xml:space="preserve">) build and retain wealth in the region, </w:t>
      </w:r>
      <w:r w:rsidRPr="005B453A">
        <w:rPr>
          <w:rFonts w:ascii="Arial Hebrew" w:hAnsi="Arial Hebrew" w:cs="Arial Hebrew" w:hint="cs"/>
          <w:b/>
          <w:bCs/>
          <w:sz w:val="22"/>
          <w:szCs w:val="22"/>
        </w:rPr>
        <w:t>(3)</w:t>
      </w:r>
      <w:r w:rsidRPr="005B453A">
        <w:rPr>
          <w:rFonts w:ascii="Arial Hebrew" w:hAnsi="Arial Hebrew" w:cs="Arial Hebrew" w:hint="cs"/>
          <w:sz w:val="22"/>
          <w:szCs w:val="22"/>
        </w:rPr>
        <w:t xml:space="preserve"> durability of the consortium’s impacts, and </w:t>
      </w:r>
      <w:r w:rsidRPr="005B453A">
        <w:rPr>
          <w:rFonts w:ascii="Arial Hebrew" w:hAnsi="Arial Hebrew" w:cs="Arial Hebrew" w:hint="cs"/>
          <w:b/>
          <w:bCs/>
          <w:sz w:val="22"/>
          <w:szCs w:val="22"/>
        </w:rPr>
        <w:t>(4)</w:t>
      </w:r>
      <w:r w:rsidRPr="005B453A">
        <w:rPr>
          <w:rFonts w:ascii="Arial Hebrew" w:hAnsi="Arial Hebrew" w:cs="Arial Hebrew" w:hint="cs"/>
          <w:sz w:val="22"/>
          <w:szCs w:val="22"/>
        </w:rPr>
        <w:t xml:space="preserve"> enhance economic, environmental, and energy security of the U.S. by promoting domestic innovative clean technologies and advanced manufacturing practices. </w:t>
      </w:r>
    </w:p>
    <w:p w14:paraId="5CCD57CD" w14:textId="77777777" w:rsidR="005B453A" w:rsidRPr="005B453A" w:rsidRDefault="005B453A" w:rsidP="005B453A">
      <w:pPr>
        <w:pStyle w:val="NormalWeb"/>
        <w:spacing w:before="0" w:beforeAutospacing="0" w:after="0" w:afterAutospacing="0"/>
        <w:ind w:left="-450"/>
        <w:rPr>
          <w:rFonts w:ascii="Arial Hebrew" w:hAnsi="Arial Hebrew" w:cs="Arial Hebrew"/>
          <w:b/>
          <w:bCs/>
          <w:i/>
          <w:iCs/>
          <w:sz w:val="22"/>
          <w:szCs w:val="22"/>
        </w:rPr>
      </w:pPr>
    </w:p>
    <w:p w14:paraId="620C5896" w14:textId="0E187F03" w:rsidR="005B453A" w:rsidRPr="005B453A" w:rsidRDefault="005B453A" w:rsidP="005B453A">
      <w:pPr>
        <w:pStyle w:val="NormalWeb"/>
        <w:spacing w:before="0" w:beforeAutospacing="0" w:after="0" w:afterAutospacing="0"/>
        <w:rPr>
          <w:rFonts w:ascii="Arial Hebrew" w:hAnsi="Arial Hebrew" w:cs="Arial Hebrew"/>
          <w:i/>
          <w:iCs/>
          <w:sz w:val="22"/>
          <w:szCs w:val="22"/>
        </w:rPr>
      </w:pPr>
      <w:r w:rsidRPr="005B453A">
        <w:rPr>
          <w:rFonts w:ascii="Arial Hebrew" w:hAnsi="Arial Hebrew" w:cs="Arial Hebrew" w:hint="cs"/>
          <w:b/>
          <w:bCs/>
          <w:i/>
          <w:iCs/>
          <w:sz w:val="22"/>
          <w:szCs w:val="22"/>
        </w:rPr>
        <w:t xml:space="preserve">Questions: </w:t>
      </w:r>
    </w:p>
    <w:p w14:paraId="760B0940" w14:textId="154D789E" w:rsidR="005B453A" w:rsidRPr="002B3D13" w:rsidRDefault="005B453A" w:rsidP="005B453A">
      <w:pPr>
        <w:pStyle w:val="NormalWeb"/>
        <w:numPr>
          <w:ilvl w:val="0"/>
          <w:numId w:val="21"/>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What successes in the core technology area have made our region globally competitive and support national priorities? (National priorities include: (1) climate change, (2) supply chain resiliency, (3) accelerating the pace of innovation in critical technologies, (4) and beyond.) </w:t>
      </w:r>
    </w:p>
    <w:p w14:paraId="58190769" w14:textId="09BF5852" w:rsidR="002B3D13" w:rsidRPr="002B3D13" w:rsidRDefault="002B3D13" w:rsidP="005B453A">
      <w:pPr>
        <w:pStyle w:val="NormalWeb"/>
        <w:numPr>
          <w:ilvl w:val="0"/>
          <w:numId w:val="21"/>
        </w:numPr>
        <w:spacing w:before="0" w:beforeAutospacing="0" w:after="0" w:afterAutospacing="0"/>
        <w:rPr>
          <w:rFonts w:ascii="Arial Hebrew" w:hAnsi="Arial Hebrew" w:cs="Arial Hebrew"/>
          <w:b/>
          <w:bCs/>
          <w:sz w:val="22"/>
          <w:szCs w:val="22"/>
        </w:rPr>
      </w:pPr>
      <w:r>
        <w:rPr>
          <w:rFonts w:ascii="Cambria" w:hAnsi="Cambria" w:cs="Arial Hebrew"/>
          <w:sz w:val="22"/>
          <w:szCs w:val="22"/>
        </w:rPr>
        <w:t xml:space="preserve">What activities are in place to minimize the </w:t>
      </w:r>
      <w:r w:rsidRPr="002B3D13">
        <w:rPr>
          <w:rFonts w:ascii="Arial Hebrew" w:eastAsiaTheme="minorHAnsi" w:hAnsi="Arial Hebrew" w:cs="Arial Hebrew" w:hint="cs"/>
          <w:sz w:val="22"/>
          <w:szCs w:val="22"/>
        </w:rPr>
        <w:t>potential for adverse impacts on the environment and the local community</w:t>
      </w:r>
      <w:r>
        <w:rPr>
          <w:rFonts w:ascii="Arial Hebrew" w:eastAsiaTheme="minorHAnsi" w:hAnsi="Arial Hebrew" w:cs="Arial Hebrew"/>
          <w:sz w:val="22"/>
          <w:szCs w:val="22"/>
        </w:rPr>
        <w:t xml:space="preserve">? </w:t>
      </w:r>
    </w:p>
    <w:p w14:paraId="0CABF38B" w14:textId="0E4E0591" w:rsidR="002B3D13" w:rsidRPr="002B3D13" w:rsidRDefault="002B3D13" w:rsidP="005B453A">
      <w:pPr>
        <w:pStyle w:val="NormalWeb"/>
        <w:numPr>
          <w:ilvl w:val="0"/>
          <w:numId w:val="21"/>
        </w:numPr>
        <w:spacing w:before="0" w:beforeAutospacing="0" w:after="0" w:afterAutospacing="0"/>
        <w:rPr>
          <w:rFonts w:ascii="Arial Hebrew" w:hAnsi="Arial Hebrew" w:cs="Arial Hebrew"/>
          <w:b/>
          <w:bCs/>
          <w:sz w:val="22"/>
          <w:szCs w:val="22"/>
        </w:rPr>
      </w:pPr>
      <w:r w:rsidRPr="002B3D13">
        <w:rPr>
          <w:rFonts w:ascii="Arial Hebrew" w:hAnsi="Arial Hebrew" w:cs="Arial Hebrew" w:hint="cs"/>
          <w:sz w:val="22"/>
          <w:szCs w:val="22"/>
        </w:rPr>
        <w:t xml:space="preserve">What strategies are in place </w:t>
      </w:r>
      <w:r w:rsidRPr="002B3D13">
        <w:rPr>
          <w:rFonts w:ascii="Arial Hebrew" w:eastAsiaTheme="minorHAnsi" w:hAnsi="Arial Hebrew" w:cs="Arial Hebrew" w:hint="cs"/>
          <w:sz w:val="22"/>
          <w:szCs w:val="22"/>
        </w:rPr>
        <w:t xml:space="preserve">to account for current and future weather- and climate-related risks, such as wildfires, droughts, extreme heat and cold, inland and coastal flooding, and the extreme winds produced by tornadoes, hurricanes, and other weather events? </w:t>
      </w:r>
    </w:p>
    <w:p w14:paraId="4DBEE0E4" w14:textId="23D415B9" w:rsidR="005B453A" w:rsidRPr="005B453A" w:rsidRDefault="005B453A" w:rsidP="005B453A">
      <w:pPr>
        <w:pStyle w:val="NormalWeb"/>
        <w:numPr>
          <w:ilvl w:val="0"/>
          <w:numId w:val="21"/>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What strategies and investments serve our regional economies and U.S. economic and national security that demonstrate the likelihood of positive regional economic effect? </w:t>
      </w:r>
    </w:p>
    <w:p w14:paraId="1A5224C3" w14:textId="5FC3D9E3" w:rsidR="005B453A" w:rsidRPr="005B453A" w:rsidRDefault="005B453A" w:rsidP="005B453A">
      <w:pPr>
        <w:pStyle w:val="NormalWeb"/>
        <w:numPr>
          <w:ilvl w:val="0"/>
          <w:numId w:val="21"/>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How can our region leverage our EPSCoR programs? </w:t>
      </w:r>
    </w:p>
    <w:p w14:paraId="778ABA1F" w14:textId="6B1DC5FC" w:rsidR="005B453A" w:rsidRPr="005B453A" w:rsidRDefault="005B453A" w:rsidP="005B453A">
      <w:pPr>
        <w:pStyle w:val="NormalWeb"/>
        <w:numPr>
          <w:ilvl w:val="0"/>
          <w:numId w:val="21"/>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How can the consortium and all its members and partners provide support for small and rural communities? </w:t>
      </w:r>
    </w:p>
    <w:p w14:paraId="0F46C88B" w14:textId="70413461" w:rsidR="005B453A" w:rsidRPr="005B453A" w:rsidRDefault="005B453A" w:rsidP="005B453A">
      <w:pPr>
        <w:pStyle w:val="NormalWeb"/>
        <w:numPr>
          <w:ilvl w:val="0"/>
          <w:numId w:val="21"/>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How can the consortium leverage institutions of higher education that serve populations historically underrepresented in STEM, including Historically Black Colleges and Universities, Tribal Colleges or Universities, and Minority Serving Institution? </w:t>
      </w:r>
    </w:p>
    <w:p w14:paraId="58677252" w14:textId="3F63C7BE" w:rsidR="002B3D13" w:rsidRPr="002B3D13" w:rsidRDefault="005B453A" w:rsidP="002B3D13">
      <w:pPr>
        <w:pStyle w:val="NormalWeb"/>
        <w:numPr>
          <w:ilvl w:val="0"/>
          <w:numId w:val="21"/>
        </w:numPr>
        <w:spacing w:before="0" w:beforeAutospacing="0" w:after="0" w:afterAutospacing="0"/>
        <w:rPr>
          <w:rFonts w:ascii="Arial Hebrew" w:hAnsi="Arial Hebrew" w:cs="Arial Hebrew"/>
          <w:b/>
          <w:bCs/>
          <w:sz w:val="22"/>
          <w:szCs w:val="22"/>
        </w:rPr>
      </w:pPr>
      <w:r w:rsidRPr="005B453A">
        <w:rPr>
          <w:rFonts w:ascii="Arial Hebrew" w:hAnsi="Arial Hebrew" w:cs="Arial Hebrew" w:hint="cs"/>
          <w:sz w:val="22"/>
          <w:szCs w:val="22"/>
        </w:rPr>
        <w:t xml:space="preserve">What ways (if any) does our region or parts of our state’s economy significantly rely on coal, oil, or natural gas production or development? </w:t>
      </w:r>
    </w:p>
    <w:p w14:paraId="4649801B" w14:textId="0CC46A39" w:rsidR="005B453A" w:rsidRDefault="005B453A" w:rsidP="005B453A">
      <w:pPr>
        <w:pStyle w:val="NormalWeb"/>
        <w:spacing w:before="0" w:beforeAutospacing="0" w:after="0" w:afterAutospacing="0"/>
        <w:rPr>
          <w:rFonts w:ascii="Arial Hebrew" w:hAnsi="Arial Hebrew" w:cs="Arial Hebrew"/>
          <w:sz w:val="22"/>
          <w:szCs w:val="22"/>
        </w:rPr>
      </w:pPr>
    </w:p>
    <w:p w14:paraId="662BBB16" w14:textId="36B5258B" w:rsidR="005B453A" w:rsidRDefault="005B453A">
      <w:pPr>
        <w:rPr>
          <w:rFonts w:ascii="Arial Hebrew" w:eastAsia="Times New Roman" w:hAnsi="Arial Hebrew" w:cs="Arial Hebrew"/>
          <w:sz w:val="22"/>
          <w:szCs w:val="22"/>
        </w:rPr>
      </w:pPr>
      <w:r>
        <w:rPr>
          <w:rFonts w:ascii="Arial Hebrew" w:hAnsi="Arial Hebrew" w:cs="Arial Hebrew"/>
          <w:sz w:val="22"/>
          <w:szCs w:val="22"/>
        </w:rPr>
        <w:br w:type="page"/>
      </w:r>
    </w:p>
    <w:p w14:paraId="5E6E0436" w14:textId="7FD22EA3" w:rsidR="005B453A" w:rsidRPr="005B453A" w:rsidRDefault="005B453A" w:rsidP="005B453A">
      <w:pPr>
        <w:pStyle w:val="NormalWeb"/>
        <w:spacing w:before="0" w:beforeAutospacing="0" w:after="0" w:afterAutospacing="0"/>
        <w:rPr>
          <w:rFonts w:ascii="Arial Hebrew" w:hAnsi="Arial Hebrew" w:cs="Arial Hebrew"/>
          <w:b/>
          <w:bCs/>
          <w:sz w:val="22"/>
          <w:szCs w:val="22"/>
        </w:rPr>
      </w:pPr>
      <w:r>
        <w:rPr>
          <w:noProof/>
        </w:rPr>
        <w:lastRenderedPageBreak/>
        <mc:AlternateContent>
          <mc:Choice Requires="wps">
            <w:drawing>
              <wp:anchor distT="0" distB="0" distL="114300" distR="114300" simplePos="0" relativeHeight="251673600" behindDoc="0" locked="0" layoutInCell="1" allowOverlap="1" wp14:anchorId="3D54266A" wp14:editId="7C5AB872">
                <wp:simplePos x="0" y="0"/>
                <wp:positionH relativeFrom="margin">
                  <wp:align>center</wp:align>
                </wp:positionH>
                <wp:positionV relativeFrom="margin">
                  <wp:align>center</wp:align>
                </wp:positionV>
                <wp:extent cx="6400800" cy="8430936"/>
                <wp:effectExtent l="0" t="0" r="12700" b="14605"/>
                <wp:wrapNone/>
                <wp:docPr id="12" name="Text Box 12"/>
                <wp:cNvGraphicFramePr/>
                <a:graphic xmlns:a="http://schemas.openxmlformats.org/drawingml/2006/main">
                  <a:graphicData uri="http://schemas.microsoft.com/office/word/2010/wordprocessingShape">
                    <wps:wsp>
                      <wps:cNvSpPr txBox="1"/>
                      <wps:spPr>
                        <a:xfrm>
                          <a:off x="0" y="0"/>
                          <a:ext cx="6400800" cy="8430936"/>
                        </a:xfrm>
                        <a:prstGeom prst="rect">
                          <a:avLst/>
                        </a:prstGeom>
                        <a:solidFill>
                          <a:schemeClr val="lt1"/>
                        </a:solidFill>
                        <a:ln w="6350">
                          <a:solidFill>
                            <a:prstClr val="black"/>
                          </a:solidFill>
                        </a:ln>
                      </wps:spPr>
                      <wps:txbx>
                        <w:txbxContent>
                          <w:p w14:paraId="1CED4EE1" w14:textId="0C84E786" w:rsidR="005B453A" w:rsidRPr="005B453A" w:rsidRDefault="005B453A" w:rsidP="005B453A">
                            <w:pPr>
                              <w:pStyle w:val="NormalWeb"/>
                              <w:numPr>
                                <w:ilvl w:val="0"/>
                                <w:numId w:val="14"/>
                              </w:numPr>
                              <w:spacing w:before="0" w:beforeAutospacing="0" w:after="0" w:afterAutospacing="0"/>
                              <w:ind w:left="360"/>
                              <w:rPr>
                                <w:rFonts w:ascii="Nunito" w:hAnsi="Nunito" w:cs="Arial Hebrew"/>
                                <w:b/>
                                <w:bCs/>
                                <w:sz w:val="28"/>
                                <w:szCs w:val="28"/>
                              </w:rPr>
                            </w:pPr>
                            <w:r w:rsidRPr="005B453A">
                              <w:rPr>
                                <w:rFonts w:ascii="Nunito" w:hAnsi="Nunito" w:cs="Arial Hebrew"/>
                                <w:b/>
                                <w:bCs/>
                                <w:sz w:val="28"/>
                                <w:szCs w:val="28"/>
                              </w:rPr>
                              <w:t>Impact on Economic and National Security of the Entire United States</w:t>
                            </w:r>
                            <w:r w:rsidRPr="005B453A">
                              <w:rPr>
                                <w:rFonts w:ascii="Arial Hebrew" w:hAnsi="Arial Hebrew" w:cs="Arial Hebrew" w:hint="cs"/>
                                <w:b/>
                                <w:bCs/>
                                <w:sz w:val="22"/>
                                <w:szCs w:val="22"/>
                              </w:rPr>
                              <w:t xml:space="preserve"> </w:t>
                            </w:r>
                            <w:r>
                              <w:rPr>
                                <w:rFonts w:ascii="Nunito" w:hAnsi="Nunito" w:cs="Arial Hebrew"/>
                                <w:b/>
                                <w:bCs/>
                                <w:sz w:val="28"/>
                                <w:szCs w:val="28"/>
                              </w:rPr>
                              <w:t>answers</w:t>
                            </w:r>
                          </w:p>
                          <w:p w14:paraId="56F7CBC7" w14:textId="77777777" w:rsidR="005B453A" w:rsidRDefault="005B453A" w:rsidP="005B45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266A" id="Text Box 12" o:spid="_x0000_s1042" type="#_x0000_t202" style="position:absolute;margin-left:0;margin-top:0;width:7in;height:663.85pt;z-index:2516736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" fillcolor="white [3201]" strokeweight=".5pt">
                <v:textbox>
                  <w:txbxContent>
                    <w:p w14:paraId="1CED4EE1" w14:textId="0C84E786" w:rsidR="005B453A" w:rsidRPr="005B453A" w:rsidRDefault="005B453A" w:rsidP="005B453A">
                      <w:pPr>
                        <w:pStyle w:val="NormalWeb"/>
                        <w:numPr>
                          <w:ilvl w:val="0"/>
                          <w:numId w:val="14"/>
                        </w:numPr>
                        <w:spacing w:before="0" w:beforeAutospacing="0" w:after="0" w:afterAutospacing="0"/>
                        <w:ind w:left="360"/>
                        <w:rPr>
                          <w:rFonts w:ascii="Nunito" w:hAnsi="Nunito" w:cs="Arial Hebrew"/>
                          <w:b/>
                          <w:bCs/>
                          <w:sz w:val="28"/>
                          <w:szCs w:val="28"/>
                        </w:rPr>
                      </w:pPr>
                      <w:r w:rsidRPr="005B453A">
                        <w:rPr>
                          <w:rFonts w:ascii="Nunito" w:hAnsi="Nunito" w:cs="Arial Hebrew"/>
                          <w:b/>
                          <w:bCs/>
                          <w:sz w:val="28"/>
                          <w:szCs w:val="28"/>
                        </w:rPr>
                        <w:t>Impact on Economic and National Security of the Entire United States</w:t>
                      </w:r>
                      <w:r w:rsidRPr="005B453A">
                        <w:rPr>
                          <w:rFonts w:ascii="Arial Hebrew" w:hAnsi="Arial Hebrew" w:cs="Arial Hebrew" w:hint="cs"/>
                          <w:b/>
                          <w:bCs/>
                          <w:sz w:val="22"/>
                          <w:szCs w:val="22"/>
                        </w:rPr>
                        <w:t xml:space="preserve"> </w:t>
                      </w:r>
                      <w:r>
                        <w:rPr>
                          <w:rFonts w:ascii="Nunito" w:hAnsi="Nunito" w:cs="Arial Hebrew"/>
                          <w:b/>
                          <w:bCs/>
                          <w:sz w:val="28"/>
                          <w:szCs w:val="28"/>
                        </w:rPr>
                        <w:t>answers</w:t>
                      </w:r>
                    </w:p>
                    <w:p w14:paraId="56F7CBC7" w14:textId="77777777" w:rsidR="005B453A" w:rsidRDefault="005B453A" w:rsidP="005B453A"/>
                  </w:txbxContent>
                </v:textbox>
                <w10:wrap anchorx="margin" anchory="margin"/>
              </v:shape>
            </w:pict>
          </mc:Fallback>
        </mc:AlternateContent>
      </w:r>
    </w:p>
    <w:p w14:paraId="49646624" w14:textId="77777777" w:rsidR="0058642C" w:rsidRPr="0058642C" w:rsidRDefault="0058642C" w:rsidP="0058642C">
      <w:pPr>
        <w:pStyle w:val="NormalWeb"/>
        <w:ind w:left="2160"/>
      </w:pPr>
    </w:p>
    <w:p w14:paraId="5AB174B5" w14:textId="1846AD24" w:rsidR="0058642C" w:rsidRDefault="0058642C" w:rsidP="0058642C"/>
    <w:p w14:paraId="1AECA78C" w14:textId="6E7159CD" w:rsidR="0058642C" w:rsidRPr="0058642C" w:rsidRDefault="0058642C" w:rsidP="0058642C"/>
    <w:p w14:paraId="52EC1B97" w14:textId="2F67ACBA" w:rsidR="0058642C" w:rsidRPr="0058642C" w:rsidRDefault="0058642C" w:rsidP="0058642C"/>
    <w:p w14:paraId="50135EE5" w14:textId="46EB4426" w:rsidR="0058642C" w:rsidRDefault="0058642C" w:rsidP="0058642C"/>
    <w:p w14:paraId="5E2C951E" w14:textId="77777777" w:rsidR="0058642C" w:rsidRDefault="0058642C" w:rsidP="0058642C"/>
    <w:p w14:paraId="03BFEAA9" w14:textId="4C318C5C" w:rsidR="0058642C" w:rsidRDefault="0058642C" w:rsidP="0058642C"/>
    <w:p w14:paraId="6F2F2FAE" w14:textId="579936E5" w:rsidR="00AA376A" w:rsidRPr="00AA376A" w:rsidRDefault="002B3D13" w:rsidP="004F2270">
      <w:pPr>
        <w:ind w:left="-720"/>
        <w:jc w:val="both"/>
        <w:rPr>
          <w:rFonts w:ascii="Arial Hebrew" w:hAnsi="Arial Hebrew" w:cs="Arial Hebrew"/>
          <w:sz w:val="28"/>
          <w:szCs w:val="28"/>
        </w:rPr>
      </w:pPr>
      <w:r>
        <w:br w:type="page"/>
      </w:r>
      <w:r w:rsidR="00AA376A" w:rsidRPr="00AA376A">
        <w:rPr>
          <w:rFonts w:ascii="Arial Hebrew" w:hAnsi="Arial Hebrew" w:cs="Arial Hebrew" w:hint="cs"/>
          <w:sz w:val="28"/>
          <w:szCs w:val="28"/>
        </w:rPr>
        <w:lastRenderedPageBreak/>
        <w:t xml:space="preserve">After </w:t>
      </w:r>
      <w:r w:rsidR="00AA376A">
        <w:rPr>
          <w:rFonts w:ascii="Cambria" w:hAnsi="Cambria" w:cs="Arial Hebrew"/>
          <w:sz w:val="28"/>
          <w:szCs w:val="28"/>
        </w:rPr>
        <w:t>deeply discussing with your group</w:t>
      </w:r>
      <w:r w:rsidR="00AA376A" w:rsidRPr="00AA376A">
        <w:rPr>
          <w:rFonts w:ascii="Arial Hebrew" w:hAnsi="Arial Hebrew" w:cs="Arial Hebrew" w:hint="cs"/>
          <w:sz w:val="28"/>
          <w:szCs w:val="28"/>
        </w:rPr>
        <w:t xml:space="preserve"> each area</w:t>
      </w:r>
      <w:r w:rsidR="00AA376A">
        <w:rPr>
          <w:rFonts w:ascii="Cambria" w:hAnsi="Cambria" w:cs="Arial Hebrew"/>
          <w:sz w:val="28"/>
          <w:szCs w:val="28"/>
        </w:rPr>
        <w:t>’s</w:t>
      </w:r>
      <w:r w:rsidR="00AA376A" w:rsidRPr="00AA376A">
        <w:rPr>
          <w:rFonts w:ascii="Arial Hebrew" w:hAnsi="Arial Hebrew" w:cs="Arial Hebrew" w:hint="cs"/>
          <w:sz w:val="28"/>
          <w:szCs w:val="28"/>
        </w:rPr>
        <w:t xml:space="preserve"> requirement for designation, what’s the plan to coordinate efforts to make</w:t>
      </w:r>
      <w:r w:rsidR="004F2270">
        <w:rPr>
          <w:rFonts w:ascii="Arial Hebrew" w:hAnsi="Arial Hebrew" w:cs="Arial Hebrew"/>
          <w:sz w:val="28"/>
          <w:szCs w:val="28"/>
        </w:rPr>
        <w:t xml:space="preserve"> </w:t>
      </w:r>
      <w:r w:rsidR="004F2270">
        <w:rPr>
          <w:rFonts w:ascii="Cambria" w:hAnsi="Cambria" w:cs="Arial Hebrew"/>
          <w:sz w:val="28"/>
          <w:szCs w:val="28"/>
        </w:rPr>
        <w:t>your region and</w:t>
      </w:r>
      <w:r w:rsidR="00AA376A" w:rsidRPr="00AA376A">
        <w:rPr>
          <w:rFonts w:ascii="Arial Hebrew" w:hAnsi="Arial Hebrew" w:cs="Arial Hebrew" w:hint="cs"/>
          <w:sz w:val="28"/>
          <w:szCs w:val="28"/>
        </w:rPr>
        <w:t xml:space="preserve"> the core technology area</w:t>
      </w:r>
      <w:r w:rsidR="004F2270">
        <w:rPr>
          <w:rFonts w:ascii="Arial Hebrew" w:hAnsi="Arial Hebrew" w:cs="Arial Hebrew"/>
          <w:sz w:val="28"/>
          <w:szCs w:val="28"/>
        </w:rPr>
        <w:t>(</w:t>
      </w:r>
      <w:r w:rsidR="004F2270">
        <w:rPr>
          <w:rFonts w:ascii="Cambria" w:hAnsi="Cambria" w:cs="Arial Hebrew"/>
          <w:sz w:val="28"/>
          <w:szCs w:val="28"/>
        </w:rPr>
        <w:t>s)</w:t>
      </w:r>
      <w:r w:rsidR="00AA376A" w:rsidRPr="00AA376A">
        <w:rPr>
          <w:rFonts w:ascii="Arial Hebrew" w:hAnsi="Arial Hebrew" w:cs="Arial Hebrew" w:hint="cs"/>
          <w:sz w:val="28"/>
          <w:szCs w:val="28"/>
        </w:rPr>
        <w:t xml:space="preserve"> globally competitive in the next decade? Use the space below to develop a plan.</w:t>
      </w:r>
      <w:r w:rsidR="00AA376A">
        <w:rPr>
          <w:rFonts w:ascii="Arial Hebrew" w:hAnsi="Arial Hebrew" w:cs="Arial Hebrew"/>
          <w:sz w:val="28"/>
          <w:szCs w:val="28"/>
        </w:rPr>
        <w:t xml:space="preserve"> </w:t>
      </w:r>
      <w:r w:rsidR="00AA376A">
        <w:rPr>
          <w:noProof/>
        </w:rPr>
        <mc:AlternateContent>
          <mc:Choice Requires="wps">
            <w:drawing>
              <wp:anchor distT="0" distB="0" distL="114300" distR="114300" simplePos="0" relativeHeight="251679744" behindDoc="0" locked="0" layoutInCell="1" allowOverlap="1" wp14:anchorId="021DD063" wp14:editId="40D42E82">
                <wp:simplePos x="0" y="0"/>
                <wp:positionH relativeFrom="margin">
                  <wp:posOffset>-150163</wp:posOffset>
                </wp:positionH>
                <wp:positionV relativeFrom="margin">
                  <wp:posOffset>1124067</wp:posOffset>
                </wp:positionV>
                <wp:extent cx="6065241" cy="7566806"/>
                <wp:effectExtent l="0" t="0" r="18415" b="15240"/>
                <wp:wrapSquare wrapText="bothSides"/>
                <wp:docPr id="20" name="Text Box 20"/>
                <wp:cNvGraphicFramePr/>
                <a:graphic xmlns:a="http://schemas.openxmlformats.org/drawingml/2006/main">
                  <a:graphicData uri="http://schemas.microsoft.com/office/word/2010/wordprocessingShape">
                    <wps:wsp>
                      <wps:cNvSpPr txBox="1"/>
                      <wps:spPr>
                        <a:xfrm>
                          <a:off x="0" y="0"/>
                          <a:ext cx="6065241" cy="7566806"/>
                        </a:xfrm>
                        <a:prstGeom prst="rect">
                          <a:avLst/>
                        </a:prstGeom>
                        <a:solidFill>
                          <a:schemeClr val="lt1"/>
                        </a:solidFill>
                        <a:ln w="6350">
                          <a:solidFill>
                            <a:prstClr val="black"/>
                          </a:solidFill>
                        </a:ln>
                      </wps:spPr>
                      <wps:txbx>
                        <w:txbxContent>
                          <w:p w14:paraId="5D53DEA7" w14:textId="4F23FD56" w:rsidR="00AA376A" w:rsidRPr="00AA376A" w:rsidRDefault="00AA376A" w:rsidP="00AA376A">
                            <w:pPr>
                              <w:rPr>
                                <w:rFonts w:ascii="Arial Hebrew" w:hAnsi="Arial Hebrew" w:cs="Arial Hebrew"/>
                                <w:b/>
                                <w:bCs/>
                                <w:sz w:val="28"/>
                                <w:szCs w:val="28"/>
                              </w:rPr>
                            </w:pPr>
                            <w:r w:rsidRPr="00AA376A">
                              <w:rPr>
                                <w:rFonts w:ascii="Arial Hebrew" w:hAnsi="Arial Hebrew" w:cs="Arial Hebrew" w:hint="cs"/>
                                <w:b/>
                                <w:bCs/>
                                <w:sz w:val="28"/>
                                <w:szCs w:val="28"/>
                              </w:rPr>
                              <w:t xml:space="preserve">Vision for Impact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DD063" id="Text Box 20" o:spid="_x0000_s1043" type="#_x0000_t202" style="position:absolute;left:0;text-align:left;margin-left:-11.8pt;margin-top:88.5pt;width:477.6pt;height:595.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u9VPQIAAIQEAAAOAAAAZHJzL2Uyb0RvYy54bWysVE1v2zAMvQ/YfxB0X+xkSdo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" fillcolor="white [3201]" strokeweight=".5pt">
                <v:textbox>
                  <w:txbxContent>
                    <w:p w14:paraId="5D53DEA7" w14:textId="4F23FD56" w:rsidR="00AA376A" w:rsidRPr="00AA376A" w:rsidRDefault="00AA376A" w:rsidP="00AA376A">
                      <w:pPr>
                        <w:rPr>
                          <w:rFonts w:ascii="Arial Hebrew" w:hAnsi="Arial Hebrew" w:cs="Arial Hebrew"/>
                          <w:b/>
                          <w:bCs/>
                          <w:sz w:val="28"/>
                          <w:szCs w:val="28"/>
                        </w:rPr>
                      </w:pPr>
                      <w:r w:rsidRPr="00AA376A">
                        <w:rPr>
                          <w:rFonts w:ascii="Arial Hebrew" w:hAnsi="Arial Hebrew" w:cs="Arial Hebrew" w:hint="cs"/>
                          <w:b/>
                          <w:bCs/>
                          <w:sz w:val="28"/>
                          <w:szCs w:val="28"/>
                        </w:rPr>
                        <w:t xml:space="preserve">Vision for Impact </w:t>
                      </w:r>
                    </w:p>
                  </w:txbxContent>
                </v:textbox>
                <w10:wrap type="square" anchorx="margin" anchory="margin"/>
              </v:shape>
            </w:pict>
          </mc:Fallback>
        </mc:AlternateContent>
      </w:r>
    </w:p>
    <w:p w14:paraId="4EEF5B4E" w14:textId="45FC6E50" w:rsidR="00AA376A" w:rsidRDefault="00AA376A" w:rsidP="00AA376A">
      <w:pPr>
        <w:ind w:left="-720"/>
        <w:rPr>
          <w:rFonts w:ascii="Arial Hebrew" w:hAnsi="Arial Hebrew" w:cs="Arial Hebrew"/>
          <w:b/>
          <w:bCs/>
          <w:sz w:val="28"/>
          <w:szCs w:val="28"/>
        </w:rPr>
      </w:pPr>
      <w:r w:rsidRPr="00AA376A">
        <w:rPr>
          <w:rFonts w:ascii="Arial Hebrew" w:hAnsi="Arial Hebrew" w:cs="Arial Hebrew" w:hint="cs"/>
          <w:b/>
          <w:bCs/>
          <w:sz w:val="28"/>
          <w:szCs w:val="28"/>
        </w:rPr>
        <w:lastRenderedPageBreak/>
        <w:t xml:space="preserve">Whole Group Discussion. </w:t>
      </w:r>
    </w:p>
    <w:p w14:paraId="0020C0EB" w14:textId="2A40E49D" w:rsidR="00AA376A" w:rsidRPr="00AA376A" w:rsidRDefault="00AA376A" w:rsidP="00AA376A">
      <w:pPr>
        <w:pStyle w:val="ListParagraph"/>
        <w:numPr>
          <w:ilvl w:val="5"/>
          <w:numId w:val="7"/>
        </w:numPr>
        <w:ind w:left="-360"/>
        <w:rPr>
          <w:rFonts w:ascii="Arial Hebrew" w:hAnsi="Arial Hebrew" w:cs="Arial Hebrew"/>
          <w:b/>
          <w:bCs/>
          <w:sz w:val="28"/>
          <w:szCs w:val="28"/>
        </w:rPr>
      </w:pPr>
      <w:r w:rsidRPr="00AA376A">
        <w:rPr>
          <w:rFonts w:ascii="Arial Hebrew" w:hAnsi="Arial Hebrew" w:cs="Arial Hebrew" w:hint="cs"/>
          <w:b/>
          <w:bCs/>
          <w:sz w:val="28"/>
          <w:szCs w:val="28"/>
        </w:rPr>
        <w:t xml:space="preserve">Planning the Consortium </w:t>
      </w:r>
    </w:p>
    <w:p w14:paraId="1D974523" w14:textId="1D745FCF" w:rsidR="00AA376A" w:rsidRDefault="00AA376A" w:rsidP="00AA376A">
      <w:pPr>
        <w:ind w:left="-720"/>
        <w:rPr>
          <w:rFonts w:ascii="Cambria" w:hAnsi="Cambria" w:cs="Arial Hebrew"/>
          <w:sz w:val="32"/>
          <w:szCs w:val="32"/>
        </w:rPr>
      </w:pPr>
    </w:p>
    <w:p w14:paraId="7F59EDC3" w14:textId="7B5C6921" w:rsidR="00AA376A" w:rsidRDefault="00AA376A" w:rsidP="00AA376A">
      <w:pPr>
        <w:pStyle w:val="ListParagraph"/>
        <w:numPr>
          <w:ilvl w:val="0"/>
          <w:numId w:val="30"/>
        </w:numPr>
        <w:ind w:left="-360"/>
        <w:rPr>
          <w:rFonts w:ascii="Arial Hebrew" w:hAnsi="Arial Hebrew" w:cs="Arial Hebrew"/>
          <w:sz w:val="28"/>
          <w:szCs w:val="28"/>
        </w:rPr>
      </w:pPr>
      <w:r w:rsidRPr="00AA376A">
        <w:rPr>
          <w:rFonts w:ascii="Arial Hebrew" w:hAnsi="Arial Hebrew" w:cs="Arial Hebrew" w:hint="cs"/>
          <w:sz w:val="28"/>
          <w:szCs w:val="28"/>
        </w:rPr>
        <w:t xml:space="preserve">Each </w:t>
      </w:r>
      <w:r w:rsidR="004F2270">
        <w:rPr>
          <w:rFonts w:ascii="Cambria" w:hAnsi="Cambria" w:cs="Arial Hebrew"/>
          <w:sz w:val="28"/>
          <w:szCs w:val="28"/>
        </w:rPr>
        <w:t xml:space="preserve">region </w:t>
      </w:r>
      <w:r w:rsidRPr="00AA376A">
        <w:rPr>
          <w:rFonts w:ascii="Arial Hebrew" w:hAnsi="Arial Hebrew" w:cs="Arial Hebrew" w:hint="cs"/>
          <w:sz w:val="28"/>
          <w:szCs w:val="28"/>
        </w:rPr>
        <w:t>will present their plan for designation</w:t>
      </w:r>
      <w:r w:rsidRPr="00AA376A">
        <w:rPr>
          <w:rFonts w:ascii="Arial Hebrew" w:hAnsi="Arial Hebrew" w:cs="Arial Hebrew"/>
          <w:sz w:val="28"/>
          <w:szCs w:val="28"/>
        </w:rPr>
        <w:t xml:space="preserve">. </w:t>
      </w:r>
      <w:r w:rsidRPr="00AA376A">
        <w:rPr>
          <w:rFonts w:ascii="Arial Hebrew" w:hAnsi="Arial Hebrew" w:cs="Arial Hebrew" w:hint="cs"/>
          <w:sz w:val="28"/>
          <w:szCs w:val="28"/>
        </w:rPr>
        <w:t xml:space="preserve"> </w:t>
      </w:r>
      <w:r w:rsidRPr="00AA376A">
        <w:rPr>
          <w:rFonts w:ascii="Cambria" w:hAnsi="Cambria" w:cs="Arial Hebrew"/>
          <w:sz w:val="28"/>
          <w:szCs w:val="28"/>
        </w:rPr>
        <w:t>D</w:t>
      </w:r>
      <w:r w:rsidRPr="00AA376A">
        <w:rPr>
          <w:rFonts w:ascii="Arial Hebrew" w:hAnsi="Arial Hebrew" w:cs="Arial Hebrew" w:hint="cs"/>
          <w:sz w:val="28"/>
          <w:szCs w:val="28"/>
        </w:rPr>
        <w:t xml:space="preserve">uring each presentation, consider areas of overlap that could be integrated into a singular consortium. Use the Venn Diagram to help with identification. </w:t>
      </w:r>
      <w:r w:rsidRPr="00AA376A">
        <w:rPr>
          <w:rFonts w:ascii="Arial Hebrew" w:hAnsi="Arial Hebrew" w:cs="Arial Hebrew" w:hint="cs"/>
          <w:b/>
          <w:bCs/>
          <w:i/>
          <w:iCs/>
          <w:sz w:val="28"/>
          <w:szCs w:val="28"/>
        </w:rPr>
        <w:t>Note: The more overlapped activities are the higher chance for global competitiveness</w:t>
      </w:r>
      <w:r w:rsidRPr="00AA376A">
        <w:rPr>
          <w:rFonts w:ascii="Arial Hebrew" w:hAnsi="Arial Hebrew" w:cs="Arial Hebrew" w:hint="cs"/>
          <w:sz w:val="28"/>
          <w:szCs w:val="28"/>
        </w:rPr>
        <w:t>.</w:t>
      </w:r>
    </w:p>
    <w:p w14:paraId="5C9722CB" w14:textId="1A9CB7DD" w:rsidR="00AA376A" w:rsidRDefault="00AA376A" w:rsidP="00AA376A">
      <w:pPr>
        <w:rPr>
          <w:rFonts w:ascii="Arial Hebrew" w:hAnsi="Arial Hebrew" w:cs="Arial Hebrew"/>
          <w:sz w:val="28"/>
          <w:szCs w:val="28"/>
        </w:rPr>
      </w:pPr>
      <w:r>
        <w:rPr>
          <w:rFonts w:ascii="Arial Hebrew" w:hAnsi="Arial Hebrew" w:cs="Arial Hebrew"/>
          <w:noProof/>
          <w:sz w:val="32"/>
          <w:szCs w:val="32"/>
        </w:rPr>
        <mc:AlternateContent>
          <mc:Choice Requires="wpg">
            <w:drawing>
              <wp:anchor distT="0" distB="0" distL="114300" distR="114300" simplePos="0" relativeHeight="251681792" behindDoc="0" locked="0" layoutInCell="1" allowOverlap="1" wp14:anchorId="28277BF4" wp14:editId="51E950A5">
                <wp:simplePos x="0" y="0"/>
                <wp:positionH relativeFrom="column">
                  <wp:posOffset>-552625</wp:posOffset>
                </wp:positionH>
                <wp:positionV relativeFrom="paragraph">
                  <wp:posOffset>140399</wp:posOffset>
                </wp:positionV>
                <wp:extent cx="6744749" cy="4487720"/>
                <wp:effectExtent l="0" t="0" r="12065" b="8255"/>
                <wp:wrapNone/>
                <wp:docPr id="19" name="Group 19"/>
                <wp:cNvGraphicFramePr/>
                <a:graphic xmlns:a="http://schemas.openxmlformats.org/drawingml/2006/main">
                  <a:graphicData uri="http://schemas.microsoft.com/office/word/2010/wordprocessingGroup">
                    <wpg:wgp>
                      <wpg:cNvGrpSpPr/>
                      <wpg:grpSpPr>
                        <a:xfrm>
                          <a:off x="0" y="0"/>
                          <a:ext cx="6744749" cy="4487720"/>
                          <a:chOff x="0" y="0"/>
                          <a:chExt cx="5872294" cy="3699149"/>
                        </a:xfrm>
                      </wpg:grpSpPr>
                      <wps:wsp>
                        <wps:cNvPr id="16" name="Oval 16"/>
                        <wps:cNvSpPr/>
                        <wps:spPr>
                          <a:xfrm>
                            <a:off x="0" y="0"/>
                            <a:ext cx="4093828" cy="369914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1778466" y="0"/>
                            <a:ext cx="4093828" cy="369914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6C5611" id="Group 19" o:spid="_x0000_s1026" style="position:absolute;margin-left:-43.5pt;margin-top:11.05pt;width:531.1pt;height:353.35pt;z-index:251681792;mso-width-relative:margin;mso-height-relative:margin" coordsize="58722,369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">
                <v:oval id="Oval 16" o:spid="_x0000_s1027" style="position:absolute;width:40938;height:369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" filled="f" strokecolor="black [3213]" strokeweight="1pt">
                  <v:stroke joinstyle="miter"/>
                </v:oval>
                <v:oval id="Oval 18" o:spid="_x0000_s1028" style="position:absolute;left:17784;width:40938;height:369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" filled="f" strokecolor="black [3213]" strokeweight="1pt">
                  <v:stroke joinstyle="miter"/>
                </v:oval>
              </v:group>
            </w:pict>
          </mc:Fallback>
        </mc:AlternateContent>
      </w:r>
    </w:p>
    <w:p w14:paraId="73DAB049" w14:textId="3A0A0629" w:rsidR="00AA376A" w:rsidRDefault="00AA376A" w:rsidP="00AA376A">
      <w:pPr>
        <w:rPr>
          <w:rFonts w:ascii="Arial Hebrew" w:hAnsi="Arial Hebrew" w:cs="Arial Hebrew"/>
          <w:sz w:val="28"/>
          <w:szCs w:val="28"/>
        </w:rPr>
      </w:pPr>
    </w:p>
    <w:p w14:paraId="36AC9E2B" w14:textId="3E3E9F8D" w:rsidR="00AA376A" w:rsidRDefault="00AA376A" w:rsidP="00AA376A">
      <w:pPr>
        <w:rPr>
          <w:rFonts w:ascii="Arial Hebrew" w:hAnsi="Arial Hebrew" w:cs="Arial Hebrew"/>
          <w:sz w:val="28"/>
          <w:szCs w:val="28"/>
        </w:rPr>
      </w:pPr>
    </w:p>
    <w:p w14:paraId="0CC480D0" w14:textId="61DD970D" w:rsidR="00AA376A" w:rsidRDefault="00AA376A" w:rsidP="00AA376A">
      <w:pPr>
        <w:rPr>
          <w:rFonts w:ascii="Arial Hebrew" w:hAnsi="Arial Hebrew" w:cs="Arial Hebrew"/>
          <w:sz w:val="28"/>
          <w:szCs w:val="28"/>
        </w:rPr>
      </w:pPr>
    </w:p>
    <w:p w14:paraId="15D834B2" w14:textId="226A500E" w:rsidR="00AA376A" w:rsidRDefault="00AA376A" w:rsidP="00AA376A">
      <w:pPr>
        <w:rPr>
          <w:rFonts w:ascii="Arial Hebrew" w:hAnsi="Arial Hebrew" w:cs="Arial Hebrew"/>
          <w:sz w:val="28"/>
          <w:szCs w:val="28"/>
        </w:rPr>
      </w:pPr>
    </w:p>
    <w:p w14:paraId="638DF62F" w14:textId="582A65C1" w:rsidR="00AA376A" w:rsidRDefault="00AA376A" w:rsidP="00AA376A">
      <w:pPr>
        <w:rPr>
          <w:rFonts w:ascii="Arial Hebrew" w:hAnsi="Arial Hebrew" w:cs="Arial Hebrew"/>
          <w:sz w:val="28"/>
          <w:szCs w:val="28"/>
        </w:rPr>
      </w:pPr>
    </w:p>
    <w:p w14:paraId="6D8E808A" w14:textId="0EE62FC3" w:rsidR="00AA376A" w:rsidRDefault="00AA376A" w:rsidP="00AA376A">
      <w:pPr>
        <w:rPr>
          <w:rFonts w:ascii="Arial Hebrew" w:hAnsi="Arial Hebrew" w:cs="Arial Hebrew"/>
          <w:sz w:val="28"/>
          <w:szCs w:val="28"/>
        </w:rPr>
      </w:pPr>
    </w:p>
    <w:p w14:paraId="2FC3089C" w14:textId="682E080F" w:rsidR="00AA376A" w:rsidRDefault="00AA376A" w:rsidP="00AA376A">
      <w:pPr>
        <w:rPr>
          <w:rFonts w:ascii="Arial Hebrew" w:hAnsi="Arial Hebrew" w:cs="Arial Hebrew"/>
          <w:sz w:val="28"/>
          <w:szCs w:val="28"/>
        </w:rPr>
      </w:pPr>
    </w:p>
    <w:p w14:paraId="48F81AEA" w14:textId="712D5953" w:rsidR="00AA376A" w:rsidRDefault="00AA376A" w:rsidP="00AA376A">
      <w:pPr>
        <w:rPr>
          <w:rFonts w:ascii="Arial Hebrew" w:hAnsi="Arial Hebrew" w:cs="Arial Hebrew"/>
          <w:sz w:val="28"/>
          <w:szCs w:val="28"/>
        </w:rPr>
      </w:pPr>
    </w:p>
    <w:p w14:paraId="73C8A894" w14:textId="73F83777" w:rsidR="00AA376A" w:rsidRDefault="00AA376A" w:rsidP="00AA376A">
      <w:pPr>
        <w:rPr>
          <w:rFonts w:ascii="Arial Hebrew" w:hAnsi="Arial Hebrew" w:cs="Arial Hebrew"/>
          <w:sz w:val="28"/>
          <w:szCs w:val="28"/>
        </w:rPr>
      </w:pPr>
    </w:p>
    <w:p w14:paraId="1474BA42" w14:textId="5D1A2A5A" w:rsidR="00AA376A" w:rsidRDefault="00AA376A" w:rsidP="00AA376A">
      <w:pPr>
        <w:rPr>
          <w:rFonts w:ascii="Arial Hebrew" w:hAnsi="Arial Hebrew" w:cs="Arial Hebrew"/>
          <w:sz w:val="28"/>
          <w:szCs w:val="28"/>
        </w:rPr>
      </w:pPr>
    </w:p>
    <w:p w14:paraId="4FD79743" w14:textId="172F1CE9" w:rsidR="00AA376A" w:rsidRDefault="00AA376A" w:rsidP="00AA376A">
      <w:pPr>
        <w:rPr>
          <w:rFonts w:ascii="Arial Hebrew" w:hAnsi="Arial Hebrew" w:cs="Arial Hebrew"/>
          <w:sz w:val="28"/>
          <w:szCs w:val="28"/>
        </w:rPr>
      </w:pPr>
    </w:p>
    <w:p w14:paraId="0574CF85" w14:textId="2A9F3D72" w:rsidR="00AA376A" w:rsidRDefault="00AA376A" w:rsidP="00AA376A">
      <w:pPr>
        <w:rPr>
          <w:rFonts w:ascii="Arial Hebrew" w:hAnsi="Arial Hebrew" w:cs="Arial Hebrew"/>
          <w:sz w:val="28"/>
          <w:szCs w:val="28"/>
        </w:rPr>
      </w:pPr>
    </w:p>
    <w:p w14:paraId="3A0512DC" w14:textId="6FB15098" w:rsidR="00AA376A" w:rsidRDefault="00AA376A" w:rsidP="00AA376A">
      <w:pPr>
        <w:rPr>
          <w:rFonts w:ascii="Arial Hebrew" w:hAnsi="Arial Hebrew" w:cs="Arial Hebrew"/>
          <w:sz w:val="28"/>
          <w:szCs w:val="28"/>
        </w:rPr>
      </w:pPr>
    </w:p>
    <w:p w14:paraId="006DCCC9" w14:textId="0F55EE59" w:rsidR="00AA376A" w:rsidRDefault="00AA376A" w:rsidP="00AA376A">
      <w:pPr>
        <w:rPr>
          <w:rFonts w:ascii="Arial Hebrew" w:hAnsi="Arial Hebrew" w:cs="Arial Hebrew"/>
          <w:sz w:val="28"/>
          <w:szCs w:val="28"/>
        </w:rPr>
      </w:pPr>
    </w:p>
    <w:p w14:paraId="6EA59011" w14:textId="6094C94F" w:rsidR="00AA376A" w:rsidRDefault="00AA376A" w:rsidP="00AA376A">
      <w:pPr>
        <w:rPr>
          <w:rFonts w:ascii="Arial Hebrew" w:hAnsi="Arial Hebrew" w:cs="Arial Hebrew"/>
          <w:sz w:val="28"/>
          <w:szCs w:val="28"/>
        </w:rPr>
      </w:pPr>
    </w:p>
    <w:p w14:paraId="46FBB7F0" w14:textId="41CC3CAB" w:rsidR="00AA376A" w:rsidRDefault="00AA376A" w:rsidP="00AA376A">
      <w:pPr>
        <w:rPr>
          <w:rFonts w:ascii="Arial Hebrew" w:hAnsi="Arial Hebrew" w:cs="Arial Hebrew"/>
          <w:sz w:val="28"/>
          <w:szCs w:val="28"/>
        </w:rPr>
      </w:pPr>
    </w:p>
    <w:p w14:paraId="534034BA" w14:textId="61339DC8" w:rsidR="00AA376A" w:rsidRDefault="00AA376A" w:rsidP="00AA376A">
      <w:pPr>
        <w:rPr>
          <w:rFonts w:ascii="Arial Hebrew" w:hAnsi="Arial Hebrew" w:cs="Arial Hebrew"/>
          <w:sz w:val="28"/>
          <w:szCs w:val="28"/>
        </w:rPr>
      </w:pPr>
    </w:p>
    <w:p w14:paraId="1438F62C" w14:textId="6848BAC4" w:rsidR="00AA376A" w:rsidRDefault="00AA376A" w:rsidP="00AA376A">
      <w:pPr>
        <w:rPr>
          <w:rFonts w:ascii="Arial Hebrew" w:hAnsi="Arial Hebrew" w:cs="Arial Hebrew"/>
          <w:sz w:val="28"/>
          <w:szCs w:val="28"/>
        </w:rPr>
      </w:pPr>
    </w:p>
    <w:p w14:paraId="4931E7AA" w14:textId="1A914545" w:rsidR="00AA376A" w:rsidRDefault="00AA376A" w:rsidP="00AA376A">
      <w:pPr>
        <w:rPr>
          <w:rFonts w:ascii="Arial Hebrew" w:hAnsi="Arial Hebrew" w:cs="Arial Hebrew"/>
          <w:sz w:val="28"/>
          <w:szCs w:val="28"/>
        </w:rPr>
      </w:pPr>
    </w:p>
    <w:p w14:paraId="521B19BE" w14:textId="74B77845" w:rsidR="00AA376A" w:rsidRDefault="00AA376A" w:rsidP="00AA376A">
      <w:pPr>
        <w:rPr>
          <w:rFonts w:ascii="Arial Hebrew" w:hAnsi="Arial Hebrew" w:cs="Arial Hebrew"/>
          <w:sz w:val="28"/>
          <w:szCs w:val="28"/>
        </w:rPr>
      </w:pPr>
    </w:p>
    <w:p w14:paraId="3D8DDEA3" w14:textId="06A2D887" w:rsidR="00AA376A" w:rsidRDefault="00AA376A" w:rsidP="00AA376A">
      <w:pPr>
        <w:rPr>
          <w:rFonts w:ascii="Arial Hebrew" w:hAnsi="Arial Hebrew" w:cs="Arial Hebrew"/>
          <w:sz w:val="28"/>
          <w:szCs w:val="28"/>
        </w:rPr>
      </w:pPr>
    </w:p>
    <w:p w14:paraId="30596732" w14:textId="70D8ACD2" w:rsidR="00AA376A" w:rsidRDefault="00AA376A" w:rsidP="00AA376A">
      <w:pPr>
        <w:rPr>
          <w:rFonts w:ascii="Arial Hebrew" w:hAnsi="Arial Hebrew" w:cs="Arial Hebrew"/>
          <w:sz w:val="28"/>
          <w:szCs w:val="28"/>
        </w:rPr>
      </w:pPr>
    </w:p>
    <w:p w14:paraId="436AF551" w14:textId="7951F62B" w:rsidR="00AA376A" w:rsidRDefault="00AA376A" w:rsidP="00AA376A">
      <w:pPr>
        <w:rPr>
          <w:rFonts w:ascii="Arial Hebrew" w:hAnsi="Arial Hebrew" w:cs="Arial Hebrew"/>
          <w:sz w:val="28"/>
          <w:szCs w:val="28"/>
        </w:rPr>
      </w:pPr>
    </w:p>
    <w:p w14:paraId="585DD657" w14:textId="22F4B83A" w:rsidR="00AA376A" w:rsidRDefault="00AA376A" w:rsidP="00AA376A">
      <w:pPr>
        <w:rPr>
          <w:rFonts w:ascii="Arial Hebrew" w:hAnsi="Arial Hebrew" w:cs="Arial Hebrew"/>
          <w:sz w:val="28"/>
          <w:szCs w:val="28"/>
        </w:rPr>
      </w:pPr>
    </w:p>
    <w:p w14:paraId="214C3CC6" w14:textId="77777777" w:rsidR="00AA376A" w:rsidRPr="00AA376A" w:rsidRDefault="00AA376A" w:rsidP="00AA376A">
      <w:pPr>
        <w:rPr>
          <w:rFonts w:ascii="Arial Hebrew" w:hAnsi="Arial Hebrew" w:cs="Arial Hebrew"/>
          <w:sz w:val="28"/>
          <w:szCs w:val="28"/>
        </w:rPr>
      </w:pPr>
    </w:p>
    <w:p w14:paraId="052491AA" w14:textId="7F93C5E7" w:rsidR="00AA376A" w:rsidRPr="00AA376A" w:rsidRDefault="00AA376A" w:rsidP="002B3D13">
      <w:pPr>
        <w:pStyle w:val="ListParagraph"/>
        <w:numPr>
          <w:ilvl w:val="0"/>
          <w:numId w:val="30"/>
        </w:numPr>
        <w:spacing w:line="276" w:lineRule="auto"/>
        <w:ind w:left="-360"/>
        <w:rPr>
          <w:rFonts w:ascii="Arial Hebrew" w:hAnsi="Arial Hebrew" w:cs="Arial Hebrew"/>
          <w:sz w:val="28"/>
          <w:szCs w:val="28"/>
        </w:rPr>
      </w:pPr>
      <w:r>
        <w:rPr>
          <w:rFonts w:ascii="Cambria" w:hAnsi="Cambria" w:cs="Arial Hebrew"/>
          <w:sz w:val="28"/>
          <w:szCs w:val="28"/>
        </w:rPr>
        <w:t xml:space="preserve">After each </w:t>
      </w:r>
      <w:r w:rsidR="004F2270">
        <w:rPr>
          <w:rFonts w:ascii="Cambria" w:hAnsi="Cambria" w:cs="Arial Hebrew"/>
          <w:sz w:val="28"/>
          <w:szCs w:val="28"/>
        </w:rPr>
        <w:t xml:space="preserve">region </w:t>
      </w:r>
      <w:r>
        <w:rPr>
          <w:rFonts w:ascii="Cambria" w:hAnsi="Cambria" w:cs="Arial Hebrew"/>
          <w:sz w:val="28"/>
          <w:szCs w:val="28"/>
        </w:rPr>
        <w:t xml:space="preserve">has presented, and overlapping activities have been identified, what plan could be implemented for the consortium? </w:t>
      </w:r>
      <w:r w:rsidRPr="00AA376A">
        <w:rPr>
          <w:rFonts w:ascii="Arial Hebrew" w:hAnsi="Arial Hebrew" w:cs="Arial Hebrew" w:hint="cs"/>
          <w:sz w:val="28"/>
          <w:szCs w:val="28"/>
        </w:rPr>
        <w:t xml:space="preserve"> </w:t>
      </w:r>
      <w:r w:rsidRPr="00AA376A">
        <w:rPr>
          <w:rFonts w:ascii="Cambria" w:hAnsi="Cambria" w:cs="Arial Hebrew"/>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C7681C" w14:textId="6A12EB3E" w:rsidR="002B3D13" w:rsidRPr="00AA376A" w:rsidRDefault="00AA376A" w:rsidP="00AA376A">
      <w:pPr>
        <w:pStyle w:val="ListParagraph"/>
        <w:numPr>
          <w:ilvl w:val="5"/>
          <w:numId w:val="7"/>
        </w:numPr>
        <w:ind w:left="-270"/>
        <w:rPr>
          <w:rFonts w:ascii="Arial Hebrew" w:hAnsi="Arial Hebrew" w:cs="Arial Hebrew"/>
          <w:sz w:val="28"/>
          <w:szCs w:val="28"/>
        </w:rPr>
      </w:pPr>
      <w:r w:rsidRPr="00AA376A">
        <w:rPr>
          <w:rFonts w:ascii="Arial Hebrew" w:hAnsi="Arial Hebrew" w:cs="Arial Hebrew" w:hint="cs"/>
          <w:b/>
          <w:bCs/>
          <w:sz w:val="28"/>
          <w:szCs w:val="28"/>
        </w:rPr>
        <w:lastRenderedPageBreak/>
        <w:t xml:space="preserve">Lead Consortium Member: </w:t>
      </w:r>
      <w:r w:rsidRPr="00AA376A">
        <w:rPr>
          <w:rFonts w:ascii="Arial Hebrew" w:hAnsi="Arial Hebrew" w:cs="Arial Hebrew" w:hint="cs"/>
          <w:sz w:val="28"/>
          <w:szCs w:val="28"/>
        </w:rPr>
        <w:t xml:space="preserve">Now that the plan is created, let’s identify the </w:t>
      </w:r>
      <w:r w:rsidR="002B3D13" w:rsidRPr="00AA376A">
        <w:rPr>
          <w:rFonts w:ascii="Arial Hebrew" w:hAnsi="Arial Hebrew" w:cs="Arial Hebrew" w:hint="cs"/>
          <w:sz w:val="28"/>
          <w:szCs w:val="28"/>
        </w:rPr>
        <w:t>Lead Consortium Member</w:t>
      </w:r>
      <w:r>
        <w:rPr>
          <w:rFonts w:ascii="Arial Hebrew" w:hAnsi="Arial Hebrew" w:cs="Arial Hebrew"/>
          <w:sz w:val="28"/>
          <w:szCs w:val="28"/>
        </w:rPr>
        <w:t xml:space="preserve">. </w:t>
      </w:r>
    </w:p>
    <w:p w14:paraId="5A48D106" w14:textId="3687A7C6" w:rsidR="00AA376A" w:rsidRDefault="00AA376A" w:rsidP="002B3D13">
      <w:pPr>
        <w:rPr>
          <w:rFonts w:ascii="Cambria" w:hAnsi="Cambria" w:cs="Arial Hebrew"/>
        </w:rPr>
      </w:pPr>
    </w:p>
    <w:p w14:paraId="0D3C338B" w14:textId="6460B1EA" w:rsidR="00AA376A" w:rsidRPr="00AA376A" w:rsidRDefault="00AA376A" w:rsidP="00AA376A">
      <w:pPr>
        <w:ind w:left="-270"/>
        <w:rPr>
          <w:rFonts w:ascii="Arial Hebrew" w:hAnsi="Arial Hebrew" w:cs="Arial Hebrew"/>
          <w:b/>
          <w:bCs/>
        </w:rPr>
      </w:pPr>
      <w:r w:rsidRPr="00AA376A">
        <w:rPr>
          <w:rFonts w:ascii="Arial Hebrew" w:hAnsi="Arial Hebrew" w:cs="Arial Hebrew" w:hint="cs"/>
          <w:b/>
          <w:bCs/>
        </w:rPr>
        <w:t xml:space="preserve">Lead Consortium Requirements: </w:t>
      </w:r>
    </w:p>
    <w:p w14:paraId="3DF1DA9B" w14:textId="363DE341" w:rsidR="002B3D13" w:rsidRPr="00AA376A" w:rsidRDefault="002B3D13" w:rsidP="00AA376A">
      <w:pPr>
        <w:pStyle w:val="ListParagraph"/>
        <w:numPr>
          <w:ilvl w:val="0"/>
          <w:numId w:val="4"/>
        </w:numPr>
        <w:ind w:left="360"/>
        <w:rPr>
          <w:rFonts w:ascii="Arial Hebrew" w:hAnsi="Arial Hebrew" w:cs="Arial Hebrew"/>
        </w:rPr>
      </w:pPr>
      <w:r w:rsidRPr="00AA376A">
        <w:rPr>
          <w:rFonts w:ascii="Arial Hebrew" w:hAnsi="Arial Hebrew" w:cs="Arial Hebrew" w:hint="cs"/>
        </w:rPr>
        <w:t>Principal applicant for Phase I Strategy Development Grant and/or Phase I Designation</w:t>
      </w:r>
    </w:p>
    <w:p w14:paraId="7F4400F6" w14:textId="3ECD3875" w:rsidR="00AA376A" w:rsidRPr="00AA376A" w:rsidRDefault="00AA376A" w:rsidP="00AA376A">
      <w:pPr>
        <w:pStyle w:val="ListParagraph"/>
        <w:numPr>
          <w:ilvl w:val="0"/>
          <w:numId w:val="29"/>
        </w:numPr>
        <w:ind w:left="360"/>
        <w:rPr>
          <w:rFonts w:ascii="Arial Hebrew" w:hAnsi="Arial Hebrew" w:cs="Arial Hebrew"/>
        </w:rPr>
      </w:pPr>
      <w:r w:rsidRPr="00AA376A">
        <w:rPr>
          <w:rFonts w:ascii="Arial Hebrew" w:hAnsi="Arial Hebrew" w:cs="Arial Hebrew" w:hint="cs"/>
          <w:b/>
          <w:bCs/>
        </w:rPr>
        <w:t>Location</w:t>
      </w:r>
      <w:r w:rsidRPr="00AA376A">
        <w:rPr>
          <w:rFonts w:ascii="Arial Hebrew" w:hAnsi="Arial Hebrew" w:cs="Arial Hebrew" w:hint="cs"/>
        </w:rPr>
        <w:t xml:space="preserve">: Must </w:t>
      </w:r>
      <w:r w:rsidRPr="00AA376A">
        <w:rPr>
          <w:rFonts w:ascii="Arial Hebrew" w:hAnsi="Arial Hebrew" w:cs="Arial Hebrew"/>
        </w:rPr>
        <w:t>be in</w:t>
      </w:r>
      <w:r w:rsidRPr="00AA376A">
        <w:rPr>
          <w:rFonts w:ascii="Arial Hebrew" w:hAnsi="Arial Hebrew" w:cs="Arial Hebrew" w:hint="cs"/>
        </w:rPr>
        <w:t xml:space="preserve"> a Metropolitan Statistical Area (or Micropolitan Statistical Areas) </w:t>
      </w:r>
    </w:p>
    <w:p w14:paraId="025C3D63" w14:textId="6C9644A8" w:rsidR="002B3D13" w:rsidRPr="00AA376A" w:rsidRDefault="002B3D13" w:rsidP="00AA376A">
      <w:pPr>
        <w:pStyle w:val="ListParagraph"/>
        <w:numPr>
          <w:ilvl w:val="0"/>
          <w:numId w:val="4"/>
        </w:numPr>
        <w:ind w:left="360"/>
        <w:rPr>
          <w:rFonts w:ascii="Arial Hebrew" w:hAnsi="Arial Hebrew" w:cs="Arial Hebrew"/>
        </w:rPr>
      </w:pPr>
      <w:r w:rsidRPr="00AA376A">
        <w:rPr>
          <w:rFonts w:ascii="Arial Hebrew" w:hAnsi="Arial Hebrew" w:cs="Arial Hebrew" w:hint="cs"/>
        </w:rPr>
        <w:t>Serve</w:t>
      </w:r>
      <w:r w:rsidR="00AA376A" w:rsidRPr="00AA376A">
        <w:rPr>
          <w:rFonts w:ascii="Arial Hebrew" w:hAnsi="Arial Hebrew" w:cs="Arial Hebrew" w:hint="cs"/>
        </w:rPr>
        <w:t>s</w:t>
      </w:r>
      <w:r w:rsidRPr="00AA376A">
        <w:rPr>
          <w:rFonts w:ascii="Arial Hebrew" w:hAnsi="Arial Hebrew" w:cs="Arial Hebrew" w:hint="cs"/>
        </w:rPr>
        <w:t xml:space="preserve"> as EDA’s main point of contact during the competition and implementation </w:t>
      </w:r>
    </w:p>
    <w:p w14:paraId="27ABA09C" w14:textId="2DCE6F3E" w:rsidR="002B3D13" w:rsidRPr="00AA376A" w:rsidRDefault="00AA376A" w:rsidP="00AA376A">
      <w:pPr>
        <w:pStyle w:val="ListParagraph"/>
        <w:numPr>
          <w:ilvl w:val="0"/>
          <w:numId w:val="4"/>
        </w:numPr>
        <w:ind w:left="360"/>
        <w:rPr>
          <w:rFonts w:ascii="Arial Hebrew" w:hAnsi="Arial Hebrew" w:cs="Arial Hebrew"/>
        </w:rPr>
      </w:pPr>
      <w:r>
        <w:rPr>
          <w:rFonts w:ascii="Cambria" w:hAnsi="Cambria" w:cs="Arial Hebrew"/>
        </w:rPr>
        <w:t>Is</w:t>
      </w:r>
      <w:r w:rsidR="002B3D13" w:rsidRPr="00AA376A">
        <w:rPr>
          <w:rFonts w:ascii="Arial Hebrew" w:hAnsi="Arial Hebrew" w:cs="Arial Hebrew" w:hint="cs"/>
        </w:rPr>
        <w:t xml:space="preserve"> the employer of the </w:t>
      </w:r>
      <w:r w:rsidRPr="00AA376A">
        <w:rPr>
          <w:rFonts w:ascii="Arial Hebrew" w:hAnsi="Arial Hebrew" w:cs="Arial Hebrew" w:hint="cs"/>
        </w:rPr>
        <w:t>Regional Innovation Officer</w:t>
      </w:r>
      <w:r w:rsidR="002B3D13" w:rsidRPr="00AA376A">
        <w:rPr>
          <w:rFonts w:ascii="Arial Hebrew" w:hAnsi="Arial Hebrew" w:cs="Arial Hebrew" w:hint="cs"/>
        </w:rPr>
        <w:t xml:space="preserve"> or have established relationship with employer</w:t>
      </w:r>
    </w:p>
    <w:p w14:paraId="7E3D4980" w14:textId="5AF20B0F" w:rsidR="002B3D13" w:rsidRPr="00AA376A" w:rsidRDefault="002B3D13" w:rsidP="00AA376A">
      <w:pPr>
        <w:pStyle w:val="ListParagraph"/>
        <w:numPr>
          <w:ilvl w:val="0"/>
          <w:numId w:val="4"/>
        </w:numPr>
        <w:ind w:left="360"/>
        <w:rPr>
          <w:rFonts w:ascii="Arial Hebrew" w:hAnsi="Arial Hebrew" w:cs="Arial Hebrew"/>
        </w:rPr>
      </w:pPr>
      <w:r w:rsidRPr="00AA376A">
        <w:rPr>
          <w:rFonts w:ascii="Arial Hebrew" w:hAnsi="Arial Hebrew" w:cs="Arial Hebrew" w:hint="cs"/>
        </w:rPr>
        <w:t>Serve</w:t>
      </w:r>
      <w:r w:rsidR="00AA376A">
        <w:rPr>
          <w:rFonts w:ascii="Cambria" w:hAnsi="Cambria" w:cs="Arial Hebrew"/>
        </w:rPr>
        <w:t>s</w:t>
      </w:r>
      <w:r w:rsidRPr="00AA376A">
        <w:rPr>
          <w:rFonts w:ascii="Arial Hebrew" w:hAnsi="Arial Hebrew" w:cs="Arial Hebrew" w:hint="cs"/>
        </w:rPr>
        <w:t xml:space="preserve"> as the central coordinator of the consortium by leading or otherwise having significant role in the consortium’s governance </w:t>
      </w:r>
    </w:p>
    <w:p w14:paraId="1039B9A0" w14:textId="50EE2443" w:rsidR="002B3D13" w:rsidRPr="00AA376A" w:rsidRDefault="002B3D13" w:rsidP="00AA376A">
      <w:pPr>
        <w:pStyle w:val="ListParagraph"/>
        <w:numPr>
          <w:ilvl w:val="0"/>
          <w:numId w:val="4"/>
        </w:numPr>
        <w:ind w:left="360"/>
        <w:rPr>
          <w:rFonts w:ascii="Arial Hebrew" w:hAnsi="Arial Hebrew" w:cs="Arial Hebrew"/>
        </w:rPr>
      </w:pPr>
      <w:r w:rsidRPr="00AA376A">
        <w:rPr>
          <w:rFonts w:ascii="Arial Hebrew" w:hAnsi="Arial Hebrew" w:cs="Arial Hebrew" w:hint="cs"/>
        </w:rPr>
        <w:t>Convene</w:t>
      </w:r>
      <w:r w:rsidR="00AA376A">
        <w:rPr>
          <w:rFonts w:ascii="Cambria" w:hAnsi="Cambria" w:cs="Arial Hebrew"/>
        </w:rPr>
        <w:t>s</w:t>
      </w:r>
      <w:r w:rsidRPr="00AA376A">
        <w:rPr>
          <w:rFonts w:ascii="Arial Hebrew" w:hAnsi="Arial Hebrew" w:cs="Arial Hebrew" w:hint="cs"/>
        </w:rPr>
        <w:t xml:space="preserve"> public, private academia, labor, and civic leaders to facilitate regional cohesiveness in maximizing the region’s competitiveness </w:t>
      </w:r>
    </w:p>
    <w:p w14:paraId="1192E800" w14:textId="53CDF3CD" w:rsidR="002B3D13" w:rsidRPr="00AA376A" w:rsidRDefault="002B3D13" w:rsidP="00AA376A">
      <w:pPr>
        <w:pStyle w:val="ListParagraph"/>
        <w:numPr>
          <w:ilvl w:val="0"/>
          <w:numId w:val="4"/>
        </w:numPr>
        <w:ind w:left="360"/>
        <w:rPr>
          <w:rFonts w:ascii="Arial Hebrew" w:hAnsi="Arial Hebrew" w:cs="Arial Hebrew"/>
        </w:rPr>
      </w:pPr>
      <w:r w:rsidRPr="00AA376A">
        <w:rPr>
          <w:rFonts w:ascii="Arial Hebrew" w:hAnsi="Arial Hebrew" w:cs="Arial Hebrew" w:hint="cs"/>
        </w:rPr>
        <w:t>Establish</w:t>
      </w:r>
      <w:r w:rsidR="00AA376A">
        <w:rPr>
          <w:rFonts w:ascii="Cambria" w:hAnsi="Cambria" w:cs="Arial Hebrew"/>
        </w:rPr>
        <w:t>es</w:t>
      </w:r>
      <w:r w:rsidRPr="00AA376A">
        <w:rPr>
          <w:rFonts w:ascii="Arial Hebrew" w:hAnsi="Arial Hebrew" w:cs="Arial Hebrew" w:hint="cs"/>
        </w:rPr>
        <w:t xml:space="preserve"> and maintain</w:t>
      </w:r>
      <w:r w:rsidR="00AA376A">
        <w:rPr>
          <w:rFonts w:ascii="Cambria" w:hAnsi="Cambria" w:cs="Arial Hebrew"/>
        </w:rPr>
        <w:t>s</w:t>
      </w:r>
      <w:r w:rsidRPr="00AA376A">
        <w:rPr>
          <w:rFonts w:ascii="Arial Hebrew" w:hAnsi="Arial Hebrew" w:cs="Arial Hebrew" w:hint="cs"/>
        </w:rPr>
        <w:t xml:space="preserve"> communication between consortium and EDA to enable and accelerate collaboration and support </w:t>
      </w:r>
    </w:p>
    <w:p w14:paraId="4BDAF64E" w14:textId="1F0EDE69" w:rsidR="002B3D13" w:rsidRPr="00AA376A" w:rsidRDefault="002B3D13" w:rsidP="00AA376A">
      <w:pPr>
        <w:pStyle w:val="ListParagraph"/>
        <w:numPr>
          <w:ilvl w:val="0"/>
          <w:numId w:val="4"/>
        </w:numPr>
        <w:ind w:left="360"/>
        <w:rPr>
          <w:rFonts w:ascii="Arial Hebrew" w:hAnsi="Arial Hebrew" w:cs="Arial Hebrew"/>
        </w:rPr>
      </w:pPr>
      <w:r w:rsidRPr="00AA376A">
        <w:rPr>
          <w:rFonts w:ascii="Arial Hebrew" w:hAnsi="Arial Hebrew" w:cs="Arial Hebrew" w:hint="cs"/>
        </w:rPr>
        <w:t>Ensure</w:t>
      </w:r>
      <w:r w:rsidR="00AA376A">
        <w:rPr>
          <w:rFonts w:ascii="Cambria" w:hAnsi="Cambria" w:cs="Arial Hebrew"/>
        </w:rPr>
        <w:t>s</w:t>
      </w:r>
      <w:r w:rsidRPr="00AA376A">
        <w:rPr>
          <w:rFonts w:ascii="Arial Hebrew" w:hAnsi="Arial Hebrew" w:cs="Arial Hebrew" w:hint="cs"/>
        </w:rPr>
        <w:t xml:space="preserve"> funding and other assistance given by EDA and other partners are absorbed effectively within communities </w:t>
      </w:r>
    </w:p>
    <w:p w14:paraId="3D075A3D" w14:textId="3FA261CF" w:rsidR="00AA376A" w:rsidRDefault="00AA376A" w:rsidP="00AA376A">
      <w:pPr>
        <w:rPr>
          <w:rFonts w:ascii="Arial Hebrew" w:hAnsi="Arial Hebrew" w:cs="Arial Hebrew"/>
        </w:rPr>
      </w:pPr>
    </w:p>
    <w:p w14:paraId="321D6264" w14:textId="10EB322F" w:rsidR="00AA376A" w:rsidRPr="00AA376A" w:rsidRDefault="00AA376A" w:rsidP="00AA376A">
      <w:pPr>
        <w:ind w:left="-540"/>
        <w:rPr>
          <w:rFonts w:ascii="Arial Hebrew" w:hAnsi="Arial Hebrew" w:cs="Arial Hebrew"/>
        </w:rPr>
      </w:pPr>
      <w:r w:rsidRPr="00AA376A">
        <w:rPr>
          <w:rFonts w:ascii="Arial Hebrew" w:hAnsi="Arial Hebrew" w:cs="Arial Hebrew" w:hint="cs"/>
          <w:b/>
          <w:bCs/>
          <w:sz w:val="28"/>
          <w:szCs w:val="28"/>
        </w:rPr>
        <w:t>Question</w:t>
      </w:r>
      <w:r w:rsidRPr="00AA376A">
        <w:rPr>
          <w:rFonts w:ascii="Arial Hebrew" w:hAnsi="Arial Hebrew" w:cs="Arial Hebrew" w:hint="cs"/>
          <w:sz w:val="28"/>
          <w:szCs w:val="28"/>
        </w:rPr>
        <w:t xml:space="preserve">: </w:t>
      </w:r>
      <w:r w:rsidRPr="00AA376A">
        <w:rPr>
          <w:rFonts w:ascii="Arial Hebrew" w:hAnsi="Arial Hebrew" w:cs="Arial Hebrew" w:hint="cs"/>
        </w:rPr>
        <w:t xml:space="preserve">Breaking down egos - Based on conversations, collaborations, partners identified, activities for implementation, who would be the best organization to lead the consortium and why? </w:t>
      </w:r>
    </w:p>
    <w:p w14:paraId="29F0FCEF" w14:textId="413F858C" w:rsidR="00AA376A" w:rsidRDefault="00AA376A" w:rsidP="00AA376A">
      <w:pPr>
        <w:spacing w:line="360" w:lineRule="auto"/>
        <w:ind w:left="-360"/>
        <w:rPr>
          <w:rFonts w:ascii="Cambria" w:hAnsi="Cambria" w:cs="Arial Hebrew"/>
        </w:rPr>
      </w:pPr>
      <w:r w:rsidRPr="00AA376A">
        <w:rPr>
          <w:rFonts w:ascii="Cambria" w:hAnsi="Cambria" w:cs="Arial Hebrew"/>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1D3000" w14:textId="5EC41993" w:rsidR="0058642C" w:rsidRPr="004F2270" w:rsidRDefault="0058642C" w:rsidP="0058642C">
      <w:pPr>
        <w:rPr>
          <w:rFonts w:ascii="Cambria" w:hAnsi="Cambria" w:cs="Arial Hebrew"/>
        </w:rPr>
      </w:pPr>
    </w:p>
    <w:sectPr w:rsidR="0058642C" w:rsidRPr="004F2270" w:rsidSect="004F227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6FF" w:usb1="420024FF" w:usb2="02000000" w:usb3="00000000" w:csb0="0000019F" w:csb1="00000000"/>
  </w:font>
  <w:font w:name="Nunito">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EF4"/>
    <w:multiLevelType w:val="hybridMultilevel"/>
    <w:tmpl w:val="3CE0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D19B5"/>
    <w:multiLevelType w:val="hybridMultilevel"/>
    <w:tmpl w:val="F2FA23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F2E2F"/>
    <w:multiLevelType w:val="hybridMultilevel"/>
    <w:tmpl w:val="0ED8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160B8"/>
    <w:multiLevelType w:val="hybridMultilevel"/>
    <w:tmpl w:val="A6883B8A"/>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0EAC14F6"/>
    <w:multiLevelType w:val="hybridMultilevel"/>
    <w:tmpl w:val="89006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7783B"/>
    <w:multiLevelType w:val="hybridMultilevel"/>
    <w:tmpl w:val="A94C3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E6A72"/>
    <w:multiLevelType w:val="hybridMultilevel"/>
    <w:tmpl w:val="90381870"/>
    <w:lvl w:ilvl="0" w:tplc="FFFFFFFF">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82919BA"/>
    <w:multiLevelType w:val="hybridMultilevel"/>
    <w:tmpl w:val="34BA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332FC"/>
    <w:multiLevelType w:val="hybridMultilevel"/>
    <w:tmpl w:val="573E7984"/>
    <w:lvl w:ilvl="0" w:tplc="5002DD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05C18"/>
    <w:multiLevelType w:val="hybridMultilevel"/>
    <w:tmpl w:val="AF062C9A"/>
    <w:lvl w:ilvl="0" w:tplc="5E22A4F8">
      <w:start w:val="1"/>
      <w:numFmt w:val="decimal"/>
      <w:lvlText w:val="%1."/>
      <w:lvlJc w:val="left"/>
      <w:pPr>
        <w:ind w:left="0" w:hanging="360"/>
      </w:pPr>
      <w:rPr>
        <w:rFonts w:hint="default"/>
        <w:b/>
        <w:bCs/>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108683E"/>
    <w:multiLevelType w:val="hybridMultilevel"/>
    <w:tmpl w:val="9AB6CFB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28868C9"/>
    <w:multiLevelType w:val="hybridMultilevel"/>
    <w:tmpl w:val="EB8C158A"/>
    <w:lvl w:ilvl="0" w:tplc="C92E6DC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56E2E"/>
    <w:multiLevelType w:val="hybridMultilevel"/>
    <w:tmpl w:val="533EDBE8"/>
    <w:lvl w:ilvl="0" w:tplc="04090005">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AB35842"/>
    <w:multiLevelType w:val="hybridMultilevel"/>
    <w:tmpl w:val="CE44BE84"/>
    <w:lvl w:ilvl="0" w:tplc="5E22A4F8">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814FF"/>
    <w:multiLevelType w:val="hybridMultilevel"/>
    <w:tmpl w:val="643E0CB6"/>
    <w:lvl w:ilvl="0" w:tplc="5E22A4F8">
      <w:start w:val="1"/>
      <w:numFmt w:val="decimal"/>
      <w:lvlText w:val="%1."/>
      <w:lvlJc w:val="left"/>
      <w:pPr>
        <w:ind w:left="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40EF4A1A"/>
    <w:multiLevelType w:val="hybridMultilevel"/>
    <w:tmpl w:val="90381870"/>
    <w:lvl w:ilvl="0" w:tplc="D7D81DA4">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F37231"/>
    <w:multiLevelType w:val="hybridMultilevel"/>
    <w:tmpl w:val="65C21D8E"/>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CD6552"/>
    <w:multiLevelType w:val="hybridMultilevel"/>
    <w:tmpl w:val="510E0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E45EAD"/>
    <w:multiLevelType w:val="hybridMultilevel"/>
    <w:tmpl w:val="47B0A3AC"/>
    <w:lvl w:ilvl="0" w:tplc="C308B514">
      <w:start w:val="1"/>
      <w:numFmt w:val="lowerLetter"/>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9" w15:restartNumberingAfterBreak="0">
    <w:nsid w:val="47B93826"/>
    <w:multiLevelType w:val="hybridMultilevel"/>
    <w:tmpl w:val="8FFAE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B806ED"/>
    <w:multiLevelType w:val="hybridMultilevel"/>
    <w:tmpl w:val="E258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52559E"/>
    <w:multiLevelType w:val="hybridMultilevel"/>
    <w:tmpl w:val="9ACAD97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5C32428F"/>
    <w:multiLevelType w:val="hybridMultilevel"/>
    <w:tmpl w:val="5F64F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C0965"/>
    <w:multiLevelType w:val="multilevel"/>
    <w:tmpl w:val="D82455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9D3669"/>
    <w:multiLevelType w:val="hybridMultilevel"/>
    <w:tmpl w:val="99C0C1B0"/>
    <w:lvl w:ilvl="0" w:tplc="1256F1C4">
      <w:start w:val="1"/>
      <w:numFmt w:val="lowerLetter"/>
      <w:lvlText w:val="%1)"/>
      <w:lvlJc w:val="left"/>
      <w:pPr>
        <w:ind w:left="0" w:hanging="360"/>
      </w:pPr>
      <w:rPr>
        <w:b/>
        <w:bC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62A35F70"/>
    <w:multiLevelType w:val="hybridMultilevel"/>
    <w:tmpl w:val="67E4031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5053E1"/>
    <w:multiLevelType w:val="hybridMultilevel"/>
    <w:tmpl w:val="490C9E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B2A39"/>
    <w:multiLevelType w:val="hybridMultilevel"/>
    <w:tmpl w:val="67E40312"/>
    <w:lvl w:ilvl="0" w:tplc="5E22A4F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41262"/>
    <w:multiLevelType w:val="hybridMultilevel"/>
    <w:tmpl w:val="90E06B7E"/>
    <w:lvl w:ilvl="0" w:tplc="6344AE1A">
      <w:start w:val="1"/>
      <w:numFmt w:val="lowerLetter"/>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19BCAF04">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B4A32"/>
    <w:multiLevelType w:val="hybridMultilevel"/>
    <w:tmpl w:val="3EE2C0B0"/>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D0FCF"/>
    <w:multiLevelType w:val="hybridMultilevel"/>
    <w:tmpl w:val="19984D10"/>
    <w:lvl w:ilvl="0" w:tplc="D00044AC">
      <w:start w:val="1"/>
      <w:numFmt w:val="lowerLetter"/>
      <w:lvlText w:val="%1)"/>
      <w:lvlJc w:val="left"/>
      <w:pPr>
        <w:ind w:left="720" w:hanging="360"/>
      </w:pPr>
      <w:rPr>
        <w:rFonts w:hint="default"/>
        <w:b/>
        <w:bCs/>
      </w:rPr>
    </w:lvl>
    <w:lvl w:ilvl="1" w:tplc="04090019" w:tentative="1">
      <w:start w:val="1"/>
      <w:numFmt w:val="lowerLetter"/>
      <w:lvlText w:val="%2."/>
      <w:lvlJc w:val="left"/>
      <w:pPr>
        <w:ind w:left="594" w:hanging="360"/>
      </w:pPr>
    </w:lvl>
    <w:lvl w:ilvl="2" w:tplc="0409001B" w:tentative="1">
      <w:start w:val="1"/>
      <w:numFmt w:val="lowerRoman"/>
      <w:lvlText w:val="%3."/>
      <w:lvlJc w:val="right"/>
      <w:pPr>
        <w:ind w:left="1314" w:hanging="180"/>
      </w:pPr>
    </w:lvl>
    <w:lvl w:ilvl="3" w:tplc="0409000F" w:tentative="1">
      <w:start w:val="1"/>
      <w:numFmt w:val="decimal"/>
      <w:lvlText w:val="%4."/>
      <w:lvlJc w:val="left"/>
      <w:pPr>
        <w:ind w:left="2034" w:hanging="360"/>
      </w:pPr>
    </w:lvl>
    <w:lvl w:ilvl="4" w:tplc="04090019" w:tentative="1">
      <w:start w:val="1"/>
      <w:numFmt w:val="lowerLetter"/>
      <w:lvlText w:val="%5."/>
      <w:lvlJc w:val="left"/>
      <w:pPr>
        <w:ind w:left="2754" w:hanging="360"/>
      </w:pPr>
    </w:lvl>
    <w:lvl w:ilvl="5" w:tplc="0409001B" w:tentative="1">
      <w:start w:val="1"/>
      <w:numFmt w:val="lowerRoman"/>
      <w:lvlText w:val="%6."/>
      <w:lvlJc w:val="right"/>
      <w:pPr>
        <w:ind w:left="3474" w:hanging="180"/>
      </w:pPr>
    </w:lvl>
    <w:lvl w:ilvl="6" w:tplc="0409000F" w:tentative="1">
      <w:start w:val="1"/>
      <w:numFmt w:val="decimal"/>
      <w:lvlText w:val="%7."/>
      <w:lvlJc w:val="left"/>
      <w:pPr>
        <w:ind w:left="4194" w:hanging="360"/>
      </w:pPr>
    </w:lvl>
    <w:lvl w:ilvl="7" w:tplc="04090019" w:tentative="1">
      <w:start w:val="1"/>
      <w:numFmt w:val="lowerLetter"/>
      <w:lvlText w:val="%8."/>
      <w:lvlJc w:val="left"/>
      <w:pPr>
        <w:ind w:left="4914" w:hanging="360"/>
      </w:pPr>
    </w:lvl>
    <w:lvl w:ilvl="8" w:tplc="0409001B" w:tentative="1">
      <w:start w:val="1"/>
      <w:numFmt w:val="lowerRoman"/>
      <w:lvlText w:val="%9."/>
      <w:lvlJc w:val="right"/>
      <w:pPr>
        <w:ind w:left="5634" w:hanging="180"/>
      </w:pPr>
    </w:lvl>
  </w:abstractNum>
  <w:abstractNum w:abstractNumId="31" w15:restartNumberingAfterBreak="0">
    <w:nsid w:val="7A251FF9"/>
    <w:multiLevelType w:val="hybridMultilevel"/>
    <w:tmpl w:val="90381870"/>
    <w:lvl w:ilvl="0" w:tplc="FFFFFFFF">
      <w:start w:val="1"/>
      <w:numFmt w:val="lowerLetter"/>
      <w:lvlText w:val="%1)"/>
      <w:lvlJc w:val="left"/>
      <w:pPr>
        <w:ind w:left="720" w:hanging="360"/>
      </w:pPr>
      <w:rPr>
        <w:rFonts w:hint="default"/>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7752350">
    <w:abstractNumId w:val="2"/>
  </w:num>
  <w:num w:numId="2" w16cid:durableId="1845631795">
    <w:abstractNumId w:val="13"/>
  </w:num>
  <w:num w:numId="3" w16cid:durableId="1780753485">
    <w:abstractNumId w:val="26"/>
  </w:num>
  <w:num w:numId="4" w16cid:durableId="1818182590">
    <w:abstractNumId w:val="0"/>
  </w:num>
  <w:num w:numId="5" w16cid:durableId="471363716">
    <w:abstractNumId w:val="17"/>
  </w:num>
  <w:num w:numId="6" w16cid:durableId="1897007853">
    <w:abstractNumId w:val="20"/>
  </w:num>
  <w:num w:numId="7" w16cid:durableId="1172719960">
    <w:abstractNumId w:val="28"/>
  </w:num>
  <w:num w:numId="8" w16cid:durableId="1740639062">
    <w:abstractNumId w:val="4"/>
  </w:num>
  <w:num w:numId="9" w16cid:durableId="1033775305">
    <w:abstractNumId w:val="29"/>
  </w:num>
  <w:num w:numId="10" w16cid:durableId="2001032777">
    <w:abstractNumId w:val="27"/>
  </w:num>
  <w:num w:numId="11" w16cid:durableId="383409438">
    <w:abstractNumId w:val="3"/>
  </w:num>
  <w:num w:numId="12" w16cid:durableId="12728089">
    <w:abstractNumId w:val="15"/>
  </w:num>
  <w:num w:numId="13" w16cid:durableId="1870680500">
    <w:abstractNumId w:val="6"/>
  </w:num>
  <w:num w:numId="14" w16cid:durableId="20253517">
    <w:abstractNumId w:val="8"/>
  </w:num>
  <w:num w:numId="15" w16cid:durableId="1241719948">
    <w:abstractNumId w:val="31"/>
  </w:num>
  <w:num w:numId="16" w16cid:durableId="1417171281">
    <w:abstractNumId w:val="18"/>
  </w:num>
  <w:num w:numId="17" w16cid:durableId="1911578663">
    <w:abstractNumId w:val="30"/>
  </w:num>
  <w:num w:numId="18" w16cid:durableId="1197499480">
    <w:abstractNumId w:val="22"/>
  </w:num>
  <w:num w:numId="19" w16cid:durableId="902106806">
    <w:abstractNumId w:val="5"/>
  </w:num>
  <w:num w:numId="20" w16cid:durableId="373849835">
    <w:abstractNumId w:val="19"/>
  </w:num>
  <w:num w:numId="21" w16cid:durableId="402799953">
    <w:abstractNumId w:val="16"/>
  </w:num>
  <w:num w:numId="22" w16cid:durableId="1958950705">
    <w:abstractNumId w:val="12"/>
  </w:num>
  <w:num w:numId="23" w16cid:durableId="262617467">
    <w:abstractNumId w:val="23"/>
  </w:num>
  <w:num w:numId="24" w16cid:durableId="2123070457">
    <w:abstractNumId w:val="24"/>
  </w:num>
  <w:num w:numId="25" w16cid:durableId="848106857">
    <w:abstractNumId w:val="9"/>
  </w:num>
  <w:num w:numId="26" w16cid:durableId="2010982182">
    <w:abstractNumId w:val="10"/>
  </w:num>
  <w:num w:numId="27" w16cid:durableId="1275015702">
    <w:abstractNumId w:val="14"/>
  </w:num>
  <w:num w:numId="28" w16cid:durableId="967203689">
    <w:abstractNumId w:val="11"/>
  </w:num>
  <w:num w:numId="29" w16cid:durableId="59137937">
    <w:abstractNumId w:val="7"/>
  </w:num>
  <w:num w:numId="30" w16cid:durableId="498472793">
    <w:abstractNumId w:val="25"/>
  </w:num>
  <w:num w:numId="31" w16cid:durableId="778331092">
    <w:abstractNumId w:val="1"/>
  </w:num>
  <w:num w:numId="32" w16cid:durableId="15269414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4C"/>
    <w:rsid w:val="000311B9"/>
    <w:rsid w:val="0017754C"/>
    <w:rsid w:val="002B3D13"/>
    <w:rsid w:val="004F2270"/>
    <w:rsid w:val="0058642C"/>
    <w:rsid w:val="005B453A"/>
    <w:rsid w:val="0068081C"/>
    <w:rsid w:val="00951804"/>
    <w:rsid w:val="009D7CA0"/>
    <w:rsid w:val="00AA376A"/>
    <w:rsid w:val="00CB1830"/>
    <w:rsid w:val="00FC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0B45"/>
  <w15:chartTrackingRefBased/>
  <w15:docId w15:val="{51EC2538-189D-9C47-9F1E-C8E380C4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54C"/>
    <w:pPr>
      <w:ind w:left="720"/>
      <w:contextualSpacing/>
    </w:pPr>
  </w:style>
  <w:style w:type="paragraph" w:styleId="NormalWeb">
    <w:name w:val="Normal (Web)"/>
    <w:basedOn w:val="Normal"/>
    <w:uiPriority w:val="99"/>
    <w:unhideWhenUsed/>
    <w:rsid w:val="0017754C"/>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4F2270"/>
    <w:rPr>
      <w:rFonts w:eastAsiaTheme="minorEastAsia"/>
      <w:sz w:val="22"/>
      <w:szCs w:val="22"/>
      <w:lang w:eastAsia="zh-CN"/>
    </w:rPr>
  </w:style>
  <w:style w:type="character" w:customStyle="1" w:styleId="NoSpacingChar">
    <w:name w:val="No Spacing Char"/>
    <w:basedOn w:val="DefaultParagraphFont"/>
    <w:link w:val="NoSpacing"/>
    <w:uiPriority w:val="1"/>
    <w:rsid w:val="004F2270"/>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6802">
      <w:bodyDiv w:val="1"/>
      <w:marLeft w:val="0"/>
      <w:marRight w:val="0"/>
      <w:marTop w:val="0"/>
      <w:marBottom w:val="0"/>
      <w:divBdr>
        <w:top w:val="none" w:sz="0" w:space="0" w:color="auto"/>
        <w:left w:val="none" w:sz="0" w:space="0" w:color="auto"/>
        <w:bottom w:val="none" w:sz="0" w:space="0" w:color="auto"/>
        <w:right w:val="none" w:sz="0" w:space="0" w:color="auto"/>
      </w:divBdr>
      <w:divsChild>
        <w:div w:id="494296194">
          <w:marLeft w:val="0"/>
          <w:marRight w:val="0"/>
          <w:marTop w:val="0"/>
          <w:marBottom w:val="0"/>
          <w:divBdr>
            <w:top w:val="none" w:sz="0" w:space="0" w:color="auto"/>
            <w:left w:val="none" w:sz="0" w:space="0" w:color="auto"/>
            <w:bottom w:val="none" w:sz="0" w:space="0" w:color="auto"/>
            <w:right w:val="none" w:sz="0" w:space="0" w:color="auto"/>
          </w:divBdr>
          <w:divsChild>
            <w:div w:id="748042395">
              <w:marLeft w:val="0"/>
              <w:marRight w:val="0"/>
              <w:marTop w:val="0"/>
              <w:marBottom w:val="0"/>
              <w:divBdr>
                <w:top w:val="none" w:sz="0" w:space="0" w:color="auto"/>
                <w:left w:val="none" w:sz="0" w:space="0" w:color="auto"/>
                <w:bottom w:val="none" w:sz="0" w:space="0" w:color="auto"/>
                <w:right w:val="none" w:sz="0" w:space="0" w:color="auto"/>
              </w:divBdr>
              <w:divsChild>
                <w:div w:id="3239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9667">
      <w:bodyDiv w:val="1"/>
      <w:marLeft w:val="0"/>
      <w:marRight w:val="0"/>
      <w:marTop w:val="0"/>
      <w:marBottom w:val="0"/>
      <w:divBdr>
        <w:top w:val="none" w:sz="0" w:space="0" w:color="auto"/>
        <w:left w:val="none" w:sz="0" w:space="0" w:color="auto"/>
        <w:bottom w:val="none" w:sz="0" w:space="0" w:color="auto"/>
        <w:right w:val="none" w:sz="0" w:space="0" w:color="auto"/>
      </w:divBdr>
      <w:divsChild>
        <w:div w:id="1824926816">
          <w:marLeft w:val="0"/>
          <w:marRight w:val="0"/>
          <w:marTop w:val="0"/>
          <w:marBottom w:val="0"/>
          <w:divBdr>
            <w:top w:val="none" w:sz="0" w:space="0" w:color="auto"/>
            <w:left w:val="none" w:sz="0" w:space="0" w:color="auto"/>
            <w:bottom w:val="none" w:sz="0" w:space="0" w:color="auto"/>
            <w:right w:val="none" w:sz="0" w:space="0" w:color="auto"/>
          </w:divBdr>
          <w:divsChild>
            <w:div w:id="574701829">
              <w:marLeft w:val="0"/>
              <w:marRight w:val="0"/>
              <w:marTop w:val="0"/>
              <w:marBottom w:val="0"/>
              <w:divBdr>
                <w:top w:val="none" w:sz="0" w:space="0" w:color="auto"/>
                <w:left w:val="none" w:sz="0" w:space="0" w:color="auto"/>
                <w:bottom w:val="none" w:sz="0" w:space="0" w:color="auto"/>
                <w:right w:val="none" w:sz="0" w:space="0" w:color="auto"/>
              </w:divBdr>
              <w:divsChild>
                <w:div w:id="7814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1053">
      <w:bodyDiv w:val="1"/>
      <w:marLeft w:val="0"/>
      <w:marRight w:val="0"/>
      <w:marTop w:val="0"/>
      <w:marBottom w:val="0"/>
      <w:divBdr>
        <w:top w:val="none" w:sz="0" w:space="0" w:color="auto"/>
        <w:left w:val="none" w:sz="0" w:space="0" w:color="auto"/>
        <w:bottom w:val="none" w:sz="0" w:space="0" w:color="auto"/>
        <w:right w:val="none" w:sz="0" w:space="0" w:color="auto"/>
      </w:divBdr>
      <w:divsChild>
        <w:div w:id="1577013337">
          <w:marLeft w:val="0"/>
          <w:marRight w:val="0"/>
          <w:marTop w:val="0"/>
          <w:marBottom w:val="0"/>
          <w:divBdr>
            <w:top w:val="none" w:sz="0" w:space="0" w:color="auto"/>
            <w:left w:val="none" w:sz="0" w:space="0" w:color="auto"/>
            <w:bottom w:val="none" w:sz="0" w:space="0" w:color="auto"/>
            <w:right w:val="none" w:sz="0" w:space="0" w:color="auto"/>
          </w:divBdr>
          <w:divsChild>
            <w:div w:id="635764992">
              <w:marLeft w:val="0"/>
              <w:marRight w:val="0"/>
              <w:marTop w:val="0"/>
              <w:marBottom w:val="0"/>
              <w:divBdr>
                <w:top w:val="none" w:sz="0" w:space="0" w:color="auto"/>
                <w:left w:val="none" w:sz="0" w:space="0" w:color="auto"/>
                <w:bottom w:val="none" w:sz="0" w:space="0" w:color="auto"/>
                <w:right w:val="none" w:sz="0" w:space="0" w:color="auto"/>
              </w:divBdr>
              <w:divsChild>
                <w:div w:id="45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9968">
      <w:bodyDiv w:val="1"/>
      <w:marLeft w:val="0"/>
      <w:marRight w:val="0"/>
      <w:marTop w:val="0"/>
      <w:marBottom w:val="0"/>
      <w:divBdr>
        <w:top w:val="none" w:sz="0" w:space="0" w:color="auto"/>
        <w:left w:val="none" w:sz="0" w:space="0" w:color="auto"/>
        <w:bottom w:val="none" w:sz="0" w:space="0" w:color="auto"/>
        <w:right w:val="none" w:sz="0" w:space="0" w:color="auto"/>
      </w:divBdr>
      <w:divsChild>
        <w:div w:id="1949661506">
          <w:marLeft w:val="0"/>
          <w:marRight w:val="0"/>
          <w:marTop w:val="0"/>
          <w:marBottom w:val="0"/>
          <w:divBdr>
            <w:top w:val="none" w:sz="0" w:space="0" w:color="auto"/>
            <w:left w:val="none" w:sz="0" w:space="0" w:color="auto"/>
            <w:bottom w:val="none" w:sz="0" w:space="0" w:color="auto"/>
            <w:right w:val="none" w:sz="0" w:space="0" w:color="auto"/>
          </w:divBdr>
          <w:divsChild>
            <w:div w:id="1825197158">
              <w:marLeft w:val="0"/>
              <w:marRight w:val="0"/>
              <w:marTop w:val="0"/>
              <w:marBottom w:val="0"/>
              <w:divBdr>
                <w:top w:val="none" w:sz="0" w:space="0" w:color="auto"/>
                <w:left w:val="none" w:sz="0" w:space="0" w:color="auto"/>
                <w:bottom w:val="none" w:sz="0" w:space="0" w:color="auto"/>
                <w:right w:val="none" w:sz="0" w:space="0" w:color="auto"/>
              </w:divBdr>
              <w:divsChild>
                <w:div w:id="15647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1614">
      <w:bodyDiv w:val="1"/>
      <w:marLeft w:val="0"/>
      <w:marRight w:val="0"/>
      <w:marTop w:val="0"/>
      <w:marBottom w:val="0"/>
      <w:divBdr>
        <w:top w:val="none" w:sz="0" w:space="0" w:color="auto"/>
        <w:left w:val="none" w:sz="0" w:space="0" w:color="auto"/>
        <w:bottom w:val="none" w:sz="0" w:space="0" w:color="auto"/>
        <w:right w:val="none" w:sz="0" w:space="0" w:color="auto"/>
      </w:divBdr>
      <w:divsChild>
        <w:div w:id="578445853">
          <w:marLeft w:val="0"/>
          <w:marRight w:val="0"/>
          <w:marTop w:val="0"/>
          <w:marBottom w:val="0"/>
          <w:divBdr>
            <w:top w:val="none" w:sz="0" w:space="0" w:color="auto"/>
            <w:left w:val="none" w:sz="0" w:space="0" w:color="auto"/>
            <w:bottom w:val="none" w:sz="0" w:space="0" w:color="auto"/>
            <w:right w:val="none" w:sz="0" w:space="0" w:color="auto"/>
          </w:divBdr>
          <w:divsChild>
            <w:div w:id="889195185">
              <w:marLeft w:val="0"/>
              <w:marRight w:val="0"/>
              <w:marTop w:val="0"/>
              <w:marBottom w:val="0"/>
              <w:divBdr>
                <w:top w:val="none" w:sz="0" w:space="0" w:color="auto"/>
                <w:left w:val="none" w:sz="0" w:space="0" w:color="auto"/>
                <w:bottom w:val="none" w:sz="0" w:space="0" w:color="auto"/>
                <w:right w:val="none" w:sz="0" w:space="0" w:color="auto"/>
              </w:divBdr>
              <w:divsChild>
                <w:div w:id="1309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023">
      <w:bodyDiv w:val="1"/>
      <w:marLeft w:val="0"/>
      <w:marRight w:val="0"/>
      <w:marTop w:val="0"/>
      <w:marBottom w:val="0"/>
      <w:divBdr>
        <w:top w:val="none" w:sz="0" w:space="0" w:color="auto"/>
        <w:left w:val="none" w:sz="0" w:space="0" w:color="auto"/>
        <w:bottom w:val="none" w:sz="0" w:space="0" w:color="auto"/>
        <w:right w:val="none" w:sz="0" w:space="0" w:color="auto"/>
      </w:divBdr>
      <w:divsChild>
        <w:div w:id="1939438287">
          <w:marLeft w:val="0"/>
          <w:marRight w:val="0"/>
          <w:marTop w:val="0"/>
          <w:marBottom w:val="0"/>
          <w:divBdr>
            <w:top w:val="none" w:sz="0" w:space="0" w:color="auto"/>
            <w:left w:val="none" w:sz="0" w:space="0" w:color="auto"/>
            <w:bottom w:val="none" w:sz="0" w:space="0" w:color="auto"/>
            <w:right w:val="none" w:sz="0" w:space="0" w:color="auto"/>
          </w:divBdr>
          <w:divsChild>
            <w:div w:id="1124152423">
              <w:marLeft w:val="0"/>
              <w:marRight w:val="0"/>
              <w:marTop w:val="0"/>
              <w:marBottom w:val="0"/>
              <w:divBdr>
                <w:top w:val="none" w:sz="0" w:space="0" w:color="auto"/>
                <w:left w:val="none" w:sz="0" w:space="0" w:color="auto"/>
                <w:bottom w:val="none" w:sz="0" w:space="0" w:color="auto"/>
                <w:right w:val="none" w:sz="0" w:space="0" w:color="auto"/>
              </w:divBdr>
              <w:divsChild>
                <w:div w:id="13210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2634">
      <w:bodyDiv w:val="1"/>
      <w:marLeft w:val="0"/>
      <w:marRight w:val="0"/>
      <w:marTop w:val="0"/>
      <w:marBottom w:val="0"/>
      <w:divBdr>
        <w:top w:val="none" w:sz="0" w:space="0" w:color="auto"/>
        <w:left w:val="none" w:sz="0" w:space="0" w:color="auto"/>
        <w:bottom w:val="none" w:sz="0" w:space="0" w:color="auto"/>
        <w:right w:val="none" w:sz="0" w:space="0" w:color="auto"/>
      </w:divBdr>
      <w:divsChild>
        <w:div w:id="1901859845">
          <w:marLeft w:val="0"/>
          <w:marRight w:val="0"/>
          <w:marTop w:val="0"/>
          <w:marBottom w:val="0"/>
          <w:divBdr>
            <w:top w:val="none" w:sz="0" w:space="0" w:color="auto"/>
            <w:left w:val="none" w:sz="0" w:space="0" w:color="auto"/>
            <w:bottom w:val="none" w:sz="0" w:space="0" w:color="auto"/>
            <w:right w:val="none" w:sz="0" w:space="0" w:color="auto"/>
          </w:divBdr>
          <w:divsChild>
            <w:div w:id="86775209">
              <w:marLeft w:val="0"/>
              <w:marRight w:val="0"/>
              <w:marTop w:val="0"/>
              <w:marBottom w:val="0"/>
              <w:divBdr>
                <w:top w:val="none" w:sz="0" w:space="0" w:color="auto"/>
                <w:left w:val="none" w:sz="0" w:space="0" w:color="auto"/>
                <w:bottom w:val="none" w:sz="0" w:space="0" w:color="auto"/>
                <w:right w:val="none" w:sz="0" w:space="0" w:color="auto"/>
              </w:divBdr>
              <w:divsChild>
                <w:div w:id="13438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2247">
      <w:bodyDiv w:val="1"/>
      <w:marLeft w:val="0"/>
      <w:marRight w:val="0"/>
      <w:marTop w:val="0"/>
      <w:marBottom w:val="0"/>
      <w:divBdr>
        <w:top w:val="none" w:sz="0" w:space="0" w:color="auto"/>
        <w:left w:val="none" w:sz="0" w:space="0" w:color="auto"/>
        <w:bottom w:val="none" w:sz="0" w:space="0" w:color="auto"/>
        <w:right w:val="none" w:sz="0" w:space="0" w:color="auto"/>
      </w:divBdr>
      <w:divsChild>
        <w:div w:id="797846011">
          <w:marLeft w:val="0"/>
          <w:marRight w:val="0"/>
          <w:marTop w:val="0"/>
          <w:marBottom w:val="0"/>
          <w:divBdr>
            <w:top w:val="none" w:sz="0" w:space="0" w:color="auto"/>
            <w:left w:val="none" w:sz="0" w:space="0" w:color="auto"/>
            <w:bottom w:val="none" w:sz="0" w:space="0" w:color="auto"/>
            <w:right w:val="none" w:sz="0" w:space="0" w:color="auto"/>
          </w:divBdr>
          <w:divsChild>
            <w:div w:id="715392455">
              <w:marLeft w:val="0"/>
              <w:marRight w:val="0"/>
              <w:marTop w:val="0"/>
              <w:marBottom w:val="0"/>
              <w:divBdr>
                <w:top w:val="none" w:sz="0" w:space="0" w:color="auto"/>
                <w:left w:val="none" w:sz="0" w:space="0" w:color="auto"/>
                <w:bottom w:val="none" w:sz="0" w:space="0" w:color="auto"/>
                <w:right w:val="none" w:sz="0" w:space="0" w:color="auto"/>
              </w:divBdr>
              <w:divsChild>
                <w:div w:id="3923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14494">
      <w:bodyDiv w:val="1"/>
      <w:marLeft w:val="0"/>
      <w:marRight w:val="0"/>
      <w:marTop w:val="0"/>
      <w:marBottom w:val="0"/>
      <w:divBdr>
        <w:top w:val="none" w:sz="0" w:space="0" w:color="auto"/>
        <w:left w:val="none" w:sz="0" w:space="0" w:color="auto"/>
        <w:bottom w:val="none" w:sz="0" w:space="0" w:color="auto"/>
        <w:right w:val="none" w:sz="0" w:space="0" w:color="auto"/>
      </w:divBdr>
      <w:divsChild>
        <w:div w:id="301817119">
          <w:marLeft w:val="0"/>
          <w:marRight w:val="0"/>
          <w:marTop w:val="0"/>
          <w:marBottom w:val="0"/>
          <w:divBdr>
            <w:top w:val="none" w:sz="0" w:space="0" w:color="auto"/>
            <w:left w:val="none" w:sz="0" w:space="0" w:color="auto"/>
            <w:bottom w:val="none" w:sz="0" w:space="0" w:color="auto"/>
            <w:right w:val="none" w:sz="0" w:space="0" w:color="auto"/>
          </w:divBdr>
          <w:divsChild>
            <w:div w:id="55974284">
              <w:marLeft w:val="0"/>
              <w:marRight w:val="0"/>
              <w:marTop w:val="0"/>
              <w:marBottom w:val="0"/>
              <w:divBdr>
                <w:top w:val="none" w:sz="0" w:space="0" w:color="auto"/>
                <w:left w:val="none" w:sz="0" w:space="0" w:color="auto"/>
                <w:bottom w:val="none" w:sz="0" w:space="0" w:color="auto"/>
                <w:right w:val="none" w:sz="0" w:space="0" w:color="auto"/>
              </w:divBdr>
              <w:divsChild>
                <w:div w:id="10070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5921">
      <w:bodyDiv w:val="1"/>
      <w:marLeft w:val="0"/>
      <w:marRight w:val="0"/>
      <w:marTop w:val="0"/>
      <w:marBottom w:val="0"/>
      <w:divBdr>
        <w:top w:val="none" w:sz="0" w:space="0" w:color="auto"/>
        <w:left w:val="none" w:sz="0" w:space="0" w:color="auto"/>
        <w:bottom w:val="none" w:sz="0" w:space="0" w:color="auto"/>
        <w:right w:val="none" w:sz="0" w:space="0" w:color="auto"/>
      </w:divBdr>
      <w:divsChild>
        <w:div w:id="2139448805">
          <w:marLeft w:val="0"/>
          <w:marRight w:val="0"/>
          <w:marTop w:val="0"/>
          <w:marBottom w:val="0"/>
          <w:divBdr>
            <w:top w:val="none" w:sz="0" w:space="0" w:color="auto"/>
            <w:left w:val="none" w:sz="0" w:space="0" w:color="auto"/>
            <w:bottom w:val="none" w:sz="0" w:space="0" w:color="auto"/>
            <w:right w:val="none" w:sz="0" w:space="0" w:color="auto"/>
          </w:divBdr>
          <w:divsChild>
            <w:div w:id="1687974873">
              <w:marLeft w:val="0"/>
              <w:marRight w:val="0"/>
              <w:marTop w:val="0"/>
              <w:marBottom w:val="0"/>
              <w:divBdr>
                <w:top w:val="none" w:sz="0" w:space="0" w:color="auto"/>
                <w:left w:val="none" w:sz="0" w:space="0" w:color="auto"/>
                <w:bottom w:val="none" w:sz="0" w:space="0" w:color="auto"/>
                <w:right w:val="none" w:sz="0" w:space="0" w:color="auto"/>
              </w:divBdr>
              <w:divsChild>
                <w:div w:id="6948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2959">
      <w:bodyDiv w:val="1"/>
      <w:marLeft w:val="0"/>
      <w:marRight w:val="0"/>
      <w:marTop w:val="0"/>
      <w:marBottom w:val="0"/>
      <w:divBdr>
        <w:top w:val="none" w:sz="0" w:space="0" w:color="auto"/>
        <w:left w:val="none" w:sz="0" w:space="0" w:color="auto"/>
        <w:bottom w:val="none" w:sz="0" w:space="0" w:color="auto"/>
        <w:right w:val="none" w:sz="0" w:space="0" w:color="auto"/>
      </w:divBdr>
      <w:divsChild>
        <w:div w:id="167330014">
          <w:marLeft w:val="0"/>
          <w:marRight w:val="0"/>
          <w:marTop w:val="0"/>
          <w:marBottom w:val="0"/>
          <w:divBdr>
            <w:top w:val="none" w:sz="0" w:space="0" w:color="auto"/>
            <w:left w:val="none" w:sz="0" w:space="0" w:color="auto"/>
            <w:bottom w:val="none" w:sz="0" w:space="0" w:color="auto"/>
            <w:right w:val="none" w:sz="0" w:space="0" w:color="auto"/>
          </w:divBdr>
          <w:divsChild>
            <w:div w:id="1628077165">
              <w:marLeft w:val="0"/>
              <w:marRight w:val="0"/>
              <w:marTop w:val="0"/>
              <w:marBottom w:val="0"/>
              <w:divBdr>
                <w:top w:val="none" w:sz="0" w:space="0" w:color="auto"/>
                <w:left w:val="none" w:sz="0" w:space="0" w:color="auto"/>
                <w:bottom w:val="none" w:sz="0" w:space="0" w:color="auto"/>
                <w:right w:val="none" w:sz="0" w:space="0" w:color="auto"/>
              </w:divBdr>
              <w:divsChild>
                <w:div w:id="1998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746465">
      <w:bodyDiv w:val="1"/>
      <w:marLeft w:val="0"/>
      <w:marRight w:val="0"/>
      <w:marTop w:val="0"/>
      <w:marBottom w:val="0"/>
      <w:divBdr>
        <w:top w:val="none" w:sz="0" w:space="0" w:color="auto"/>
        <w:left w:val="none" w:sz="0" w:space="0" w:color="auto"/>
        <w:bottom w:val="none" w:sz="0" w:space="0" w:color="auto"/>
        <w:right w:val="none" w:sz="0" w:space="0" w:color="auto"/>
      </w:divBdr>
      <w:divsChild>
        <w:div w:id="1381980977">
          <w:marLeft w:val="0"/>
          <w:marRight w:val="0"/>
          <w:marTop w:val="0"/>
          <w:marBottom w:val="0"/>
          <w:divBdr>
            <w:top w:val="none" w:sz="0" w:space="0" w:color="auto"/>
            <w:left w:val="none" w:sz="0" w:space="0" w:color="auto"/>
            <w:bottom w:val="none" w:sz="0" w:space="0" w:color="auto"/>
            <w:right w:val="none" w:sz="0" w:space="0" w:color="auto"/>
          </w:divBdr>
          <w:divsChild>
            <w:div w:id="1096706014">
              <w:marLeft w:val="0"/>
              <w:marRight w:val="0"/>
              <w:marTop w:val="0"/>
              <w:marBottom w:val="0"/>
              <w:divBdr>
                <w:top w:val="none" w:sz="0" w:space="0" w:color="auto"/>
                <w:left w:val="none" w:sz="0" w:space="0" w:color="auto"/>
                <w:bottom w:val="none" w:sz="0" w:space="0" w:color="auto"/>
                <w:right w:val="none" w:sz="0" w:space="0" w:color="auto"/>
              </w:divBdr>
              <w:divsChild>
                <w:div w:id="2967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7210">
      <w:bodyDiv w:val="1"/>
      <w:marLeft w:val="0"/>
      <w:marRight w:val="0"/>
      <w:marTop w:val="0"/>
      <w:marBottom w:val="0"/>
      <w:divBdr>
        <w:top w:val="none" w:sz="0" w:space="0" w:color="auto"/>
        <w:left w:val="none" w:sz="0" w:space="0" w:color="auto"/>
        <w:bottom w:val="none" w:sz="0" w:space="0" w:color="auto"/>
        <w:right w:val="none" w:sz="0" w:space="0" w:color="auto"/>
      </w:divBdr>
      <w:divsChild>
        <w:div w:id="1005086020">
          <w:marLeft w:val="0"/>
          <w:marRight w:val="0"/>
          <w:marTop w:val="0"/>
          <w:marBottom w:val="0"/>
          <w:divBdr>
            <w:top w:val="none" w:sz="0" w:space="0" w:color="auto"/>
            <w:left w:val="none" w:sz="0" w:space="0" w:color="auto"/>
            <w:bottom w:val="none" w:sz="0" w:space="0" w:color="auto"/>
            <w:right w:val="none" w:sz="0" w:space="0" w:color="auto"/>
          </w:divBdr>
          <w:divsChild>
            <w:div w:id="1664240333">
              <w:marLeft w:val="0"/>
              <w:marRight w:val="0"/>
              <w:marTop w:val="0"/>
              <w:marBottom w:val="0"/>
              <w:divBdr>
                <w:top w:val="none" w:sz="0" w:space="0" w:color="auto"/>
                <w:left w:val="none" w:sz="0" w:space="0" w:color="auto"/>
                <w:bottom w:val="none" w:sz="0" w:space="0" w:color="auto"/>
                <w:right w:val="none" w:sz="0" w:space="0" w:color="auto"/>
              </w:divBdr>
              <w:divsChild>
                <w:div w:id="6181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5895">
      <w:bodyDiv w:val="1"/>
      <w:marLeft w:val="0"/>
      <w:marRight w:val="0"/>
      <w:marTop w:val="0"/>
      <w:marBottom w:val="0"/>
      <w:divBdr>
        <w:top w:val="none" w:sz="0" w:space="0" w:color="auto"/>
        <w:left w:val="none" w:sz="0" w:space="0" w:color="auto"/>
        <w:bottom w:val="none" w:sz="0" w:space="0" w:color="auto"/>
        <w:right w:val="none" w:sz="0" w:space="0" w:color="auto"/>
      </w:divBdr>
      <w:divsChild>
        <w:div w:id="1273124267">
          <w:marLeft w:val="0"/>
          <w:marRight w:val="0"/>
          <w:marTop w:val="0"/>
          <w:marBottom w:val="0"/>
          <w:divBdr>
            <w:top w:val="none" w:sz="0" w:space="0" w:color="auto"/>
            <w:left w:val="none" w:sz="0" w:space="0" w:color="auto"/>
            <w:bottom w:val="none" w:sz="0" w:space="0" w:color="auto"/>
            <w:right w:val="none" w:sz="0" w:space="0" w:color="auto"/>
          </w:divBdr>
          <w:divsChild>
            <w:div w:id="1963684954">
              <w:marLeft w:val="0"/>
              <w:marRight w:val="0"/>
              <w:marTop w:val="0"/>
              <w:marBottom w:val="0"/>
              <w:divBdr>
                <w:top w:val="none" w:sz="0" w:space="0" w:color="auto"/>
                <w:left w:val="none" w:sz="0" w:space="0" w:color="auto"/>
                <w:bottom w:val="none" w:sz="0" w:space="0" w:color="auto"/>
                <w:right w:val="none" w:sz="0" w:space="0" w:color="auto"/>
              </w:divBdr>
              <w:divsChild>
                <w:div w:id="1226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7760">
      <w:bodyDiv w:val="1"/>
      <w:marLeft w:val="0"/>
      <w:marRight w:val="0"/>
      <w:marTop w:val="0"/>
      <w:marBottom w:val="0"/>
      <w:divBdr>
        <w:top w:val="none" w:sz="0" w:space="0" w:color="auto"/>
        <w:left w:val="none" w:sz="0" w:space="0" w:color="auto"/>
        <w:bottom w:val="none" w:sz="0" w:space="0" w:color="auto"/>
        <w:right w:val="none" w:sz="0" w:space="0" w:color="auto"/>
      </w:divBdr>
      <w:divsChild>
        <w:div w:id="1898081942">
          <w:marLeft w:val="0"/>
          <w:marRight w:val="0"/>
          <w:marTop w:val="0"/>
          <w:marBottom w:val="0"/>
          <w:divBdr>
            <w:top w:val="none" w:sz="0" w:space="0" w:color="auto"/>
            <w:left w:val="none" w:sz="0" w:space="0" w:color="auto"/>
            <w:bottom w:val="none" w:sz="0" w:space="0" w:color="auto"/>
            <w:right w:val="none" w:sz="0" w:space="0" w:color="auto"/>
          </w:divBdr>
          <w:divsChild>
            <w:div w:id="778598681">
              <w:marLeft w:val="0"/>
              <w:marRight w:val="0"/>
              <w:marTop w:val="0"/>
              <w:marBottom w:val="0"/>
              <w:divBdr>
                <w:top w:val="none" w:sz="0" w:space="0" w:color="auto"/>
                <w:left w:val="none" w:sz="0" w:space="0" w:color="auto"/>
                <w:bottom w:val="none" w:sz="0" w:space="0" w:color="auto"/>
                <w:right w:val="none" w:sz="0" w:space="0" w:color="auto"/>
              </w:divBdr>
              <w:divsChild>
                <w:div w:id="11017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92920">
      <w:bodyDiv w:val="1"/>
      <w:marLeft w:val="0"/>
      <w:marRight w:val="0"/>
      <w:marTop w:val="0"/>
      <w:marBottom w:val="0"/>
      <w:divBdr>
        <w:top w:val="none" w:sz="0" w:space="0" w:color="auto"/>
        <w:left w:val="none" w:sz="0" w:space="0" w:color="auto"/>
        <w:bottom w:val="none" w:sz="0" w:space="0" w:color="auto"/>
        <w:right w:val="none" w:sz="0" w:space="0" w:color="auto"/>
      </w:divBdr>
      <w:divsChild>
        <w:div w:id="177501189">
          <w:marLeft w:val="0"/>
          <w:marRight w:val="0"/>
          <w:marTop w:val="0"/>
          <w:marBottom w:val="0"/>
          <w:divBdr>
            <w:top w:val="none" w:sz="0" w:space="0" w:color="auto"/>
            <w:left w:val="none" w:sz="0" w:space="0" w:color="auto"/>
            <w:bottom w:val="none" w:sz="0" w:space="0" w:color="auto"/>
            <w:right w:val="none" w:sz="0" w:space="0" w:color="auto"/>
          </w:divBdr>
          <w:divsChild>
            <w:div w:id="207692502">
              <w:marLeft w:val="0"/>
              <w:marRight w:val="0"/>
              <w:marTop w:val="0"/>
              <w:marBottom w:val="0"/>
              <w:divBdr>
                <w:top w:val="none" w:sz="0" w:space="0" w:color="auto"/>
                <w:left w:val="none" w:sz="0" w:space="0" w:color="auto"/>
                <w:bottom w:val="none" w:sz="0" w:space="0" w:color="auto"/>
                <w:right w:val="none" w:sz="0" w:space="0" w:color="auto"/>
              </w:divBdr>
              <w:divsChild>
                <w:div w:id="18689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830834">
      <w:bodyDiv w:val="1"/>
      <w:marLeft w:val="0"/>
      <w:marRight w:val="0"/>
      <w:marTop w:val="0"/>
      <w:marBottom w:val="0"/>
      <w:divBdr>
        <w:top w:val="none" w:sz="0" w:space="0" w:color="auto"/>
        <w:left w:val="none" w:sz="0" w:space="0" w:color="auto"/>
        <w:bottom w:val="none" w:sz="0" w:space="0" w:color="auto"/>
        <w:right w:val="none" w:sz="0" w:space="0" w:color="auto"/>
      </w:divBdr>
      <w:divsChild>
        <w:div w:id="1419253912">
          <w:marLeft w:val="0"/>
          <w:marRight w:val="0"/>
          <w:marTop w:val="0"/>
          <w:marBottom w:val="0"/>
          <w:divBdr>
            <w:top w:val="none" w:sz="0" w:space="0" w:color="auto"/>
            <w:left w:val="none" w:sz="0" w:space="0" w:color="auto"/>
            <w:bottom w:val="none" w:sz="0" w:space="0" w:color="auto"/>
            <w:right w:val="none" w:sz="0" w:space="0" w:color="auto"/>
          </w:divBdr>
          <w:divsChild>
            <w:div w:id="111025370">
              <w:marLeft w:val="0"/>
              <w:marRight w:val="0"/>
              <w:marTop w:val="0"/>
              <w:marBottom w:val="0"/>
              <w:divBdr>
                <w:top w:val="none" w:sz="0" w:space="0" w:color="auto"/>
                <w:left w:val="none" w:sz="0" w:space="0" w:color="auto"/>
                <w:bottom w:val="none" w:sz="0" w:space="0" w:color="auto"/>
                <w:right w:val="none" w:sz="0" w:space="0" w:color="auto"/>
              </w:divBdr>
              <w:divsChild>
                <w:div w:id="20304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99210">
      <w:bodyDiv w:val="1"/>
      <w:marLeft w:val="0"/>
      <w:marRight w:val="0"/>
      <w:marTop w:val="0"/>
      <w:marBottom w:val="0"/>
      <w:divBdr>
        <w:top w:val="none" w:sz="0" w:space="0" w:color="auto"/>
        <w:left w:val="none" w:sz="0" w:space="0" w:color="auto"/>
        <w:bottom w:val="none" w:sz="0" w:space="0" w:color="auto"/>
        <w:right w:val="none" w:sz="0" w:space="0" w:color="auto"/>
      </w:divBdr>
      <w:divsChild>
        <w:div w:id="585845876">
          <w:marLeft w:val="0"/>
          <w:marRight w:val="0"/>
          <w:marTop w:val="0"/>
          <w:marBottom w:val="0"/>
          <w:divBdr>
            <w:top w:val="none" w:sz="0" w:space="0" w:color="auto"/>
            <w:left w:val="none" w:sz="0" w:space="0" w:color="auto"/>
            <w:bottom w:val="none" w:sz="0" w:space="0" w:color="auto"/>
            <w:right w:val="none" w:sz="0" w:space="0" w:color="auto"/>
          </w:divBdr>
          <w:divsChild>
            <w:div w:id="720206317">
              <w:marLeft w:val="0"/>
              <w:marRight w:val="0"/>
              <w:marTop w:val="0"/>
              <w:marBottom w:val="0"/>
              <w:divBdr>
                <w:top w:val="none" w:sz="0" w:space="0" w:color="auto"/>
                <w:left w:val="none" w:sz="0" w:space="0" w:color="auto"/>
                <w:bottom w:val="none" w:sz="0" w:space="0" w:color="auto"/>
                <w:right w:val="none" w:sz="0" w:space="0" w:color="auto"/>
              </w:divBdr>
              <w:divsChild>
                <w:div w:id="145078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95258">
      <w:bodyDiv w:val="1"/>
      <w:marLeft w:val="0"/>
      <w:marRight w:val="0"/>
      <w:marTop w:val="0"/>
      <w:marBottom w:val="0"/>
      <w:divBdr>
        <w:top w:val="none" w:sz="0" w:space="0" w:color="auto"/>
        <w:left w:val="none" w:sz="0" w:space="0" w:color="auto"/>
        <w:bottom w:val="none" w:sz="0" w:space="0" w:color="auto"/>
        <w:right w:val="none" w:sz="0" w:space="0" w:color="auto"/>
      </w:divBdr>
      <w:divsChild>
        <w:div w:id="1426266164">
          <w:marLeft w:val="0"/>
          <w:marRight w:val="0"/>
          <w:marTop w:val="0"/>
          <w:marBottom w:val="0"/>
          <w:divBdr>
            <w:top w:val="none" w:sz="0" w:space="0" w:color="auto"/>
            <w:left w:val="none" w:sz="0" w:space="0" w:color="auto"/>
            <w:bottom w:val="none" w:sz="0" w:space="0" w:color="auto"/>
            <w:right w:val="none" w:sz="0" w:space="0" w:color="auto"/>
          </w:divBdr>
          <w:divsChild>
            <w:div w:id="1083332359">
              <w:marLeft w:val="0"/>
              <w:marRight w:val="0"/>
              <w:marTop w:val="0"/>
              <w:marBottom w:val="0"/>
              <w:divBdr>
                <w:top w:val="none" w:sz="0" w:space="0" w:color="auto"/>
                <w:left w:val="none" w:sz="0" w:space="0" w:color="auto"/>
                <w:bottom w:val="none" w:sz="0" w:space="0" w:color="auto"/>
                <w:right w:val="none" w:sz="0" w:space="0" w:color="auto"/>
              </w:divBdr>
              <w:divsChild>
                <w:div w:id="3492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6172">
      <w:bodyDiv w:val="1"/>
      <w:marLeft w:val="0"/>
      <w:marRight w:val="0"/>
      <w:marTop w:val="0"/>
      <w:marBottom w:val="0"/>
      <w:divBdr>
        <w:top w:val="none" w:sz="0" w:space="0" w:color="auto"/>
        <w:left w:val="none" w:sz="0" w:space="0" w:color="auto"/>
        <w:bottom w:val="none" w:sz="0" w:space="0" w:color="auto"/>
        <w:right w:val="none" w:sz="0" w:space="0" w:color="auto"/>
      </w:divBdr>
      <w:divsChild>
        <w:div w:id="1548225274">
          <w:marLeft w:val="0"/>
          <w:marRight w:val="0"/>
          <w:marTop w:val="0"/>
          <w:marBottom w:val="0"/>
          <w:divBdr>
            <w:top w:val="none" w:sz="0" w:space="0" w:color="auto"/>
            <w:left w:val="none" w:sz="0" w:space="0" w:color="auto"/>
            <w:bottom w:val="none" w:sz="0" w:space="0" w:color="auto"/>
            <w:right w:val="none" w:sz="0" w:space="0" w:color="auto"/>
          </w:divBdr>
          <w:divsChild>
            <w:div w:id="466900420">
              <w:marLeft w:val="0"/>
              <w:marRight w:val="0"/>
              <w:marTop w:val="0"/>
              <w:marBottom w:val="0"/>
              <w:divBdr>
                <w:top w:val="none" w:sz="0" w:space="0" w:color="auto"/>
                <w:left w:val="none" w:sz="0" w:space="0" w:color="auto"/>
                <w:bottom w:val="none" w:sz="0" w:space="0" w:color="auto"/>
                <w:right w:val="none" w:sz="0" w:space="0" w:color="auto"/>
              </w:divBdr>
              <w:divsChild>
                <w:div w:id="13189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270387">
      <w:bodyDiv w:val="1"/>
      <w:marLeft w:val="0"/>
      <w:marRight w:val="0"/>
      <w:marTop w:val="0"/>
      <w:marBottom w:val="0"/>
      <w:divBdr>
        <w:top w:val="none" w:sz="0" w:space="0" w:color="auto"/>
        <w:left w:val="none" w:sz="0" w:space="0" w:color="auto"/>
        <w:bottom w:val="none" w:sz="0" w:space="0" w:color="auto"/>
        <w:right w:val="none" w:sz="0" w:space="0" w:color="auto"/>
      </w:divBdr>
      <w:divsChild>
        <w:div w:id="631903077">
          <w:marLeft w:val="0"/>
          <w:marRight w:val="0"/>
          <w:marTop w:val="0"/>
          <w:marBottom w:val="0"/>
          <w:divBdr>
            <w:top w:val="none" w:sz="0" w:space="0" w:color="auto"/>
            <w:left w:val="none" w:sz="0" w:space="0" w:color="auto"/>
            <w:bottom w:val="none" w:sz="0" w:space="0" w:color="auto"/>
            <w:right w:val="none" w:sz="0" w:space="0" w:color="auto"/>
          </w:divBdr>
          <w:divsChild>
            <w:div w:id="1216357499">
              <w:marLeft w:val="0"/>
              <w:marRight w:val="0"/>
              <w:marTop w:val="0"/>
              <w:marBottom w:val="0"/>
              <w:divBdr>
                <w:top w:val="none" w:sz="0" w:space="0" w:color="auto"/>
                <w:left w:val="none" w:sz="0" w:space="0" w:color="auto"/>
                <w:bottom w:val="none" w:sz="0" w:space="0" w:color="auto"/>
                <w:right w:val="none" w:sz="0" w:space="0" w:color="auto"/>
              </w:divBdr>
              <w:divsChild>
                <w:div w:id="14971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38903">
      <w:bodyDiv w:val="1"/>
      <w:marLeft w:val="0"/>
      <w:marRight w:val="0"/>
      <w:marTop w:val="0"/>
      <w:marBottom w:val="0"/>
      <w:divBdr>
        <w:top w:val="none" w:sz="0" w:space="0" w:color="auto"/>
        <w:left w:val="none" w:sz="0" w:space="0" w:color="auto"/>
        <w:bottom w:val="none" w:sz="0" w:space="0" w:color="auto"/>
        <w:right w:val="none" w:sz="0" w:space="0" w:color="auto"/>
      </w:divBdr>
      <w:divsChild>
        <w:div w:id="509106650">
          <w:marLeft w:val="0"/>
          <w:marRight w:val="0"/>
          <w:marTop w:val="0"/>
          <w:marBottom w:val="0"/>
          <w:divBdr>
            <w:top w:val="none" w:sz="0" w:space="0" w:color="auto"/>
            <w:left w:val="none" w:sz="0" w:space="0" w:color="auto"/>
            <w:bottom w:val="none" w:sz="0" w:space="0" w:color="auto"/>
            <w:right w:val="none" w:sz="0" w:space="0" w:color="auto"/>
          </w:divBdr>
          <w:divsChild>
            <w:div w:id="134572390">
              <w:marLeft w:val="0"/>
              <w:marRight w:val="0"/>
              <w:marTop w:val="0"/>
              <w:marBottom w:val="0"/>
              <w:divBdr>
                <w:top w:val="none" w:sz="0" w:space="0" w:color="auto"/>
                <w:left w:val="none" w:sz="0" w:space="0" w:color="auto"/>
                <w:bottom w:val="none" w:sz="0" w:space="0" w:color="auto"/>
                <w:right w:val="none" w:sz="0" w:space="0" w:color="auto"/>
              </w:divBdr>
              <w:divsChild>
                <w:div w:id="10442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6838">
      <w:bodyDiv w:val="1"/>
      <w:marLeft w:val="0"/>
      <w:marRight w:val="0"/>
      <w:marTop w:val="0"/>
      <w:marBottom w:val="0"/>
      <w:divBdr>
        <w:top w:val="none" w:sz="0" w:space="0" w:color="auto"/>
        <w:left w:val="none" w:sz="0" w:space="0" w:color="auto"/>
        <w:bottom w:val="none" w:sz="0" w:space="0" w:color="auto"/>
        <w:right w:val="none" w:sz="0" w:space="0" w:color="auto"/>
      </w:divBdr>
      <w:divsChild>
        <w:div w:id="96291880">
          <w:marLeft w:val="0"/>
          <w:marRight w:val="0"/>
          <w:marTop w:val="0"/>
          <w:marBottom w:val="0"/>
          <w:divBdr>
            <w:top w:val="none" w:sz="0" w:space="0" w:color="auto"/>
            <w:left w:val="none" w:sz="0" w:space="0" w:color="auto"/>
            <w:bottom w:val="none" w:sz="0" w:space="0" w:color="auto"/>
            <w:right w:val="none" w:sz="0" w:space="0" w:color="auto"/>
          </w:divBdr>
          <w:divsChild>
            <w:div w:id="884172344">
              <w:marLeft w:val="0"/>
              <w:marRight w:val="0"/>
              <w:marTop w:val="0"/>
              <w:marBottom w:val="0"/>
              <w:divBdr>
                <w:top w:val="none" w:sz="0" w:space="0" w:color="auto"/>
                <w:left w:val="none" w:sz="0" w:space="0" w:color="auto"/>
                <w:bottom w:val="none" w:sz="0" w:space="0" w:color="auto"/>
                <w:right w:val="none" w:sz="0" w:space="0" w:color="auto"/>
              </w:divBdr>
              <w:divsChild>
                <w:div w:id="2072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7266">
      <w:bodyDiv w:val="1"/>
      <w:marLeft w:val="0"/>
      <w:marRight w:val="0"/>
      <w:marTop w:val="0"/>
      <w:marBottom w:val="0"/>
      <w:divBdr>
        <w:top w:val="none" w:sz="0" w:space="0" w:color="auto"/>
        <w:left w:val="none" w:sz="0" w:space="0" w:color="auto"/>
        <w:bottom w:val="none" w:sz="0" w:space="0" w:color="auto"/>
        <w:right w:val="none" w:sz="0" w:space="0" w:color="auto"/>
      </w:divBdr>
      <w:divsChild>
        <w:div w:id="1389961069">
          <w:marLeft w:val="0"/>
          <w:marRight w:val="0"/>
          <w:marTop w:val="0"/>
          <w:marBottom w:val="0"/>
          <w:divBdr>
            <w:top w:val="none" w:sz="0" w:space="0" w:color="auto"/>
            <w:left w:val="none" w:sz="0" w:space="0" w:color="auto"/>
            <w:bottom w:val="none" w:sz="0" w:space="0" w:color="auto"/>
            <w:right w:val="none" w:sz="0" w:space="0" w:color="auto"/>
          </w:divBdr>
          <w:divsChild>
            <w:div w:id="10686023">
              <w:marLeft w:val="0"/>
              <w:marRight w:val="0"/>
              <w:marTop w:val="0"/>
              <w:marBottom w:val="0"/>
              <w:divBdr>
                <w:top w:val="none" w:sz="0" w:space="0" w:color="auto"/>
                <w:left w:val="none" w:sz="0" w:space="0" w:color="auto"/>
                <w:bottom w:val="none" w:sz="0" w:space="0" w:color="auto"/>
                <w:right w:val="none" w:sz="0" w:space="0" w:color="auto"/>
              </w:divBdr>
              <w:divsChild>
                <w:div w:id="4344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93293">
      <w:bodyDiv w:val="1"/>
      <w:marLeft w:val="0"/>
      <w:marRight w:val="0"/>
      <w:marTop w:val="0"/>
      <w:marBottom w:val="0"/>
      <w:divBdr>
        <w:top w:val="none" w:sz="0" w:space="0" w:color="auto"/>
        <w:left w:val="none" w:sz="0" w:space="0" w:color="auto"/>
        <w:bottom w:val="none" w:sz="0" w:space="0" w:color="auto"/>
        <w:right w:val="none" w:sz="0" w:space="0" w:color="auto"/>
      </w:divBdr>
      <w:divsChild>
        <w:div w:id="603222042">
          <w:marLeft w:val="0"/>
          <w:marRight w:val="0"/>
          <w:marTop w:val="0"/>
          <w:marBottom w:val="0"/>
          <w:divBdr>
            <w:top w:val="none" w:sz="0" w:space="0" w:color="auto"/>
            <w:left w:val="none" w:sz="0" w:space="0" w:color="auto"/>
            <w:bottom w:val="none" w:sz="0" w:space="0" w:color="auto"/>
            <w:right w:val="none" w:sz="0" w:space="0" w:color="auto"/>
          </w:divBdr>
          <w:divsChild>
            <w:div w:id="2004699869">
              <w:marLeft w:val="0"/>
              <w:marRight w:val="0"/>
              <w:marTop w:val="0"/>
              <w:marBottom w:val="0"/>
              <w:divBdr>
                <w:top w:val="none" w:sz="0" w:space="0" w:color="auto"/>
                <w:left w:val="none" w:sz="0" w:space="0" w:color="auto"/>
                <w:bottom w:val="none" w:sz="0" w:space="0" w:color="auto"/>
                <w:right w:val="none" w:sz="0" w:space="0" w:color="auto"/>
              </w:divBdr>
              <w:divsChild>
                <w:div w:id="19503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0383">
      <w:bodyDiv w:val="1"/>
      <w:marLeft w:val="0"/>
      <w:marRight w:val="0"/>
      <w:marTop w:val="0"/>
      <w:marBottom w:val="0"/>
      <w:divBdr>
        <w:top w:val="none" w:sz="0" w:space="0" w:color="auto"/>
        <w:left w:val="none" w:sz="0" w:space="0" w:color="auto"/>
        <w:bottom w:val="none" w:sz="0" w:space="0" w:color="auto"/>
        <w:right w:val="none" w:sz="0" w:space="0" w:color="auto"/>
      </w:divBdr>
      <w:divsChild>
        <w:div w:id="158615808">
          <w:marLeft w:val="0"/>
          <w:marRight w:val="0"/>
          <w:marTop w:val="0"/>
          <w:marBottom w:val="0"/>
          <w:divBdr>
            <w:top w:val="none" w:sz="0" w:space="0" w:color="auto"/>
            <w:left w:val="none" w:sz="0" w:space="0" w:color="auto"/>
            <w:bottom w:val="none" w:sz="0" w:space="0" w:color="auto"/>
            <w:right w:val="none" w:sz="0" w:space="0" w:color="auto"/>
          </w:divBdr>
          <w:divsChild>
            <w:div w:id="607933820">
              <w:marLeft w:val="0"/>
              <w:marRight w:val="0"/>
              <w:marTop w:val="0"/>
              <w:marBottom w:val="0"/>
              <w:divBdr>
                <w:top w:val="none" w:sz="0" w:space="0" w:color="auto"/>
                <w:left w:val="none" w:sz="0" w:space="0" w:color="auto"/>
                <w:bottom w:val="none" w:sz="0" w:space="0" w:color="auto"/>
                <w:right w:val="none" w:sz="0" w:space="0" w:color="auto"/>
              </w:divBdr>
              <w:divsChild>
                <w:div w:id="3935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3065">
      <w:bodyDiv w:val="1"/>
      <w:marLeft w:val="0"/>
      <w:marRight w:val="0"/>
      <w:marTop w:val="0"/>
      <w:marBottom w:val="0"/>
      <w:divBdr>
        <w:top w:val="none" w:sz="0" w:space="0" w:color="auto"/>
        <w:left w:val="none" w:sz="0" w:space="0" w:color="auto"/>
        <w:bottom w:val="none" w:sz="0" w:space="0" w:color="auto"/>
        <w:right w:val="none" w:sz="0" w:space="0" w:color="auto"/>
      </w:divBdr>
      <w:divsChild>
        <w:div w:id="1578902418">
          <w:marLeft w:val="0"/>
          <w:marRight w:val="0"/>
          <w:marTop w:val="0"/>
          <w:marBottom w:val="0"/>
          <w:divBdr>
            <w:top w:val="none" w:sz="0" w:space="0" w:color="auto"/>
            <w:left w:val="none" w:sz="0" w:space="0" w:color="auto"/>
            <w:bottom w:val="none" w:sz="0" w:space="0" w:color="auto"/>
            <w:right w:val="none" w:sz="0" w:space="0" w:color="auto"/>
          </w:divBdr>
          <w:divsChild>
            <w:div w:id="1802922731">
              <w:marLeft w:val="0"/>
              <w:marRight w:val="0"/>
              <w:marTop w:val="0"/>
              <w:marBottom w:val="0"/>
              <w:divBdr>
                <w:top w:val="none" w:sz="0" w:space="0" w:color="auto"/>
                <w:left w:val="none" w:sz="0" w:space="0" w:color="auto"/>
                <w:bottom w:val="none" w:sz="0" w:space="0" w:color="auto"/>
                <w:right w:val="none" w:sz="0" w:space="0" w:color="auto"/>
              </w:divBdr>
              <w:divsChild>
                <w:div w:id="989292107">
                  <w:marLeft w:val="0"/>
                  <w:marRight w:val="0"/>
                  <w:marTop w:val="0"/>
                  <w:marBottom w:val="0"/>
                  <w:divBdr>
                    <w:top w:val="none" w:sz="0" w:space="0" w:color="auto"/>
                    <w:left w:val="none" w:sz="0" w:space="0" w:color="auto"/>
                    <w:bottom w:val="none" w:sz="0" w:space="0" w:color="auto"/>
                    <w:right w:val="none" w:sz="0" w:space="0" w:color="auto"/>
                  </w:divBdr>
                  <w:divsChild>
                    <w:div w:id="11708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993480">
      <w:bodyDiv w:val="1"/>
      <w:marLeft w:val="0"/>
      <w:marRight w:val="0"/>
      <w:marTop w:val="0"/>
      <w:marBottom w:val="0"/>
      <w:divBdr>
        <w:top w:val="none" w:sz="0" w:space="0" w:color="auto"/>
        <w:left w:val="none" w:sz="0" w:space="0" w:color="auto"/>
        <w:bottom w:val="none" w:sz="0" w:space="0" w:color="auto"/>
        <w:right w:val="none" w:sz="0" w:space="0" w:color="auto"/>
      </w:divBdr>
      <w:divsChild>
        <w:div w:id="242182840">
          <w:marLeft w:val="0"/>
          <w:marRight w:val="0"/>
          <w:marTop w:val="0"/>
          <w:marBottom w:val="0"/>
          <w:divBdr>
            <w:top w:val="none" w:sz="0" w:space="0" w:color="auto"/>
            <w:left w:val="none" w:sz="0" w:space="0" w:color="auto"/>
            <w:bottom w:val="none" w:sz="0" w:space="0" w:color="auto"/>
            <w:right w:val="none" w:sz="0" w:space="0" w:color="auto"/>
          </w:divBdr>
          <w:divsChild>
            <w:div w:id="1582257719">
              <w:marLeft w:val="0"/>
              <w:marRight w:val="0"/>
              <w:marTop w:val="0"/>
              <w:marBottom w:val="0"/>
              <w:divBdr>
                <w:top w:val="none" w:sz="0" w:space="0" w:color="auto"/>
                <w:left w:val="none" w:sz="0" w:space="0" w:color="auto"/>
                <w:bottom w:val="none" w:sz="0" w:space="0" w:color="auto"/>
                <w:right w:val="none" w:sz="0" w:space="0" w:color="auto"/>
              </w:divBdr>
              <w:divsChild>
                <w:div w:id="7407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28999">
      <w:bodyDiv w:val="1"/>
      <w:marLeft w:val="0"/>
      <w:marRight w:val="0"/>
      <w:marTop w:val="0"/>
      <w:marBottom w:val="0"/>
      <w:divBdr>
        <w:top w:val="none" w:sz="0" w:space="0" w:color="auto"/>
        <w:left w:val="none" w:sz="0" w:space="0" w:color="auto"/>
        <w:bottom w:val="none" w:sz="0" w:space="0" w:color="auto"/>
        <w:right w:val="none" w:sz="0" w:space="0" w:color="auto"/>
      </w:divBdr>
      <w:divsChild>
        <w:div w:id="548340471">
          <w:marLeft w:val="0"/>
          <w:marRight w:val="0"/>
          <w:marTop w:val="0"/>
          <w:marBottom w:val="0"/>
          <w:divBdr>
            <w:top w:val="none" w:sz="0" w:space="0" w:color="auto"/>
            <w:left w:val="none" w:sz="0" w:space="0" w:color="auto"/>
            <w:bottom w:val="none" w:sz="0" w:space="0" w:color="auto"/>
            <w:right w:val="none" w:sz="0" w:space="0" w:color="auto"/>
          </w:divBdr>
          <w:divsChild>
            <w:div w:id="1516992504">
              <w:marLeft w:val="0"/>
              <w:marRight w:val="0"/>
              <w:marTop w:val="0"/>
              <w:marBottom w:val="0"/>
              <w:divBdr>
                <w:top w:val="none" w:sz="0" w:space="0" w:color="auto"/>
                <w:left w:val="none" w:sz="0" w:space="0" w:color="auto"/>
                <w:bottom w:val="none" w:sz="0" w:space="0" w:color="auto"/>
                <w:right w:val="none" w:sz="0" w:space="0" w:color="auto"/>
              </w:divBdr>
              <w:divsChild>
                <w:div w:id="541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5926">
      <w:bodyDiv w:val="1"/>
      <w:marLeft w:val="0"/>
      <w:marRight w:val="0"/>
      <w:marTop w:val="0"/>
      <w:marBottom w:val="0"/>
      <w:divBdr>
        <w:top w:val="none" w:sz="0" w:space="0" w:color="auto"/>
        <w:left w:val="none" w:sz="0" w:space="0" w:color="auto"/>
        <w:bottom w:val="none" w:sz="0" w:space="0" w:color="auto"/>
        <w:right w:val="none" w:sz="0" w:space="0" w:color="auto"/>
      </w:divBdr>
      <w:divsChild>
        <w:div w:id="652879699">
          <w:marLeft w:val="0"/>
          <w:marRight w:val="0"/>
          <w:marTop w:val="0"/>
          <w:marBottom w:val="0"/>
          <w:divBdr>
            <w:top w:val="none" w:sz="0" w:space="0" w:color="auto"/>
            <w:left w:val="none" w:sz="0" w:space="0" w:color="auto"/>
            <w:bottom w:val="none" w:sz="0" w:space="0" w:color="auto"/>
            <w:right w:val="none" w:sz="0" w:space="0" w:color="auto"/>
          </w:divBdr>
          <w:divsChild>
            <w:div w:id="1723285553">
              <w:marLeft w:val="0"/>
              <w:marRight w:val="0"/>
              <w:marTop w:val="0"/>
              <w:marBottom w:val="0"/>
              <w:divBdr>
                <w:top w:val="none" w:sz="0" w:space="0" w:color="auto"/>
                <w:left w:val="none" w:sz="0" w:space="0" w:color="auto"/>
                <w:bottom w:val="none" w:sz="0" w:space="0" w:color="auto"/>
                <w:right w:val="none" w:sz="0" w:space="0" w:color="auto"/>
              </w:divBdr>
              <w:divsChild>
                <w:div w:id="77282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9091">
      <w:bodyDiv w:val="1"/>
      <w:marLeft w:val="0"/>
      <w:marRight w:val="0"/>
      <w:marTop w:val="0"/>
      <w:marBottom w:val="0"/>
      <w:divBdr>
        <w:top w:val="none" w:sz="0" w:space="0" w:color="auto"/>
        <w:left w:val="none" w:sz="0" w:space="0" w:color="auto"/>
        <w:bottom w:val="none" w:sz="0" w:space="0" w:color="auto"/>
        <w:right w:val="none" w:sz="0" w:space="0" w:color="auto"/>
      </w:divBdr>
      <w:divsChild>
        <w:div w:id="2047094508">
          <w:marLeft w:val="0"/>
          <w:marRight w:val="0"/>
          <w:marTop w:val="0"/>
          <w:marBottom w:val="0"/>
          <w:divBdr>
            <w:top w:val="none" w:sz="0" w:space="0" w:color="auto"/>
            <w:left w:val="none" w:sz="0" w:space="0" w:color="auto"/>
            <w:bottom w:val="none" w:sz="0" w:space="0" w:color="auto"/>
            <w:right w:val="none" w:sz="0" w:space="0" w:color="auto"/>
          </w:divBdr>
          <w:divsChild>
            <w:div w:id="348068132">
              <w:marLeft w:val="0"/>
              <w:marRight w:val="0"/>
              <w:marTop w:val="0"/>
              <w:marBottom w:val="0"/>
              <w:divBdr>
                <w:top w:val="none" w:sz="0" w:space="0" w:color="auto"/>
                <w:left w:val="none" w:sz="0" w:space="0" w:color="auto"/>
                <w:bottom w:val="none" w:sz="0" w:space="0" w:color="auto"/>
                <w:right w:val="none" w:sz="0" w:space="0" w:color="auto"/>
              </w:divBdr>
              <w:divsChild>
                <w:div w:id="11223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7862">
      <w:bodyDiv w:val="1"/>
      <w:marLeft w:val="0"/>
      <w:marRight w:val="0"/>
      <w:marTop w:val="0"/>
      <w:marBottom w:val="0"/>
      <w:divBdr>
        <w:top w:val="none" w:sz="0" w:space="0" w:color="auto"/>
        <w:left w:val="none" w:sz="0" w:space="0" w:color="auto"/>
        <w:bottom w:val="none" w:sz="0" w:space="0" w:color="auto"/>
        <w:right w:val="none" w:sz="0" w:space="0" w:color="auto"/>
      </w:divBdr>
      <w:divsChild>
        <w:div w:id="2009941495">
          <w:marLeft w:val="0"/>
          <w:marRight w:val="0"/>
          <w:marTop w:val="0"/>
          <w:marBottom w:val="0"/>
          <w:divBdr>
            <w:top w:val="none" w:sz="0" w:space="0" w:color="auto"/>
            <w:left w:val="none" w:sz="0" w:space="0" w:color="auto"/>
            <w:bottom w:val="none" w:sz="0" w:space="0" w:color="auto"/>
            <w:right w:val="none" w:sz="0" w:space="0" w:color="auto"/>
          </w:divBdr>
          <w:divsChild>
            <w:div w:id="1636909090">
              <w:marLeft w:val="0"/>
              <w:marRight w:val="0"/>
              <w:marTop w:val="0"/>
              <w:marBottom w:val="0"/>
              <w:divBdr>
                <w:top w:val="none" w:sz="0" w:space="0" w:color="auto"/>
                <w:left w:val="none" w:sz="0" w:space="0" w:color="auto"/>
                <w:bottom w:val="none" w:sz="0" w:space="0" w:color="auto"/>
                <w:right w:val="none" w:sz="0" w:space="0" w:color="auto"/>
              </w:divBdr>
              <w:divsChild>
                <w:div w:id="81031385">
                  <w:marLeft w:val="0"/>
                  <w:marRight w:val="0"/>
                  <w:marTop w:val="0"/>
                  <w:marBottom w:val="0"/>
                  <w:divBdr>
                    <w:top w:val="none" w:sz="0" w:space="0" w:color="auto"/>
                    <w:left w:val="none" w:sz="0" w:space="0" w:color="auto"/>
                    <w:bottom w:val="none" w:sz="0" w:space="0" w:color="auto"/>
                    <w:right w:val="none" w:sz="0" w:space="0" w:color="auto"/>
                  </w:divBdr>
                  <w:divsChild>
                    <w:div w:id="4608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9774">
      <w:bodyDiv w:val="1"/>
      <w:marLeft w:val="0"/>
      <w:marRight w:val="0"/>
      <w:marTop w:val="0"/>
      <w:marBottom w:val="0"/>
      <w:divBdr>
        <w:top w:val="none" w:sz="0" w:space="0" w:color="auto"/>
        <w:left w:val="none" w:sz="0" w:space="0" w:color="auto"/>
        <w:bottom w:val="none" w:sz="0" w:space="0" w:color="auto"/>
        <w:right w:val="none" w:sz="0" w:space="0" w:color="auto"/>
      </w:divBdr>
      <w:divsChild>
        <w:div w:id="1054549336">
          <w:marLeft w:val="0"/>
          <w:marRight w:val="0"/>
          <w:marTop w:val="0"/>
          <w:marBottom w:val="0"/>
          <w:divBdr>
            <w:top w:val="none" w:sz="0" w:space="0" w:color="auto"/>
            <w:left w:val="none" w:sz="0" w:space="0" w:color="auto"/>
            <w:bottom w:val="none" w:sz="0" w:space="0" w:color="auto"/>
            <w:right w:val="none" w:sz="0" w:space="0" w:color="auto"/>
          </w:divBdr>
          <w:divsChild>
            <w:div w:id="1473906690">
              <w:marLeft w:val="0"/>
              <w:marRight w:val="0"/>
              <w:marTop w:val="0"/>
              <w:marBottom w:val="0"/>
              <w:divBdr>
                <w:top w:val="none" w:sz="0" w:space="0" w:color="auto"/>
                <w:left w:val="none" w:sz="0" w:space="0" w:color="auto"/>
                <w:bottom w:val="none" w:sz="0" w:space="0" w:color="auto"/>
                <w:right w:val="none" w:sz="0" w:space="0" w:color="auto"/>
              </w:divBdr>
              <w:divsChild>
                <w:div w:id="20684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69114">
      <w:bodyDiv w:val="1"/>
      <w:marLeft w:val="0"/>
      <w:marRight w:val="0"/>
      <w:marTop w:val="0"/>
      <w:marBottom w:val="0"/>
      <w:divBdr>
        <w:top w:val="none" w:sz="0" w:space="0" w:color="auto"/>
        <w:left w:val="none" w:sz="0" w:space="0" w:color="auto"/>
        <w:bottom w:val="none" w:sz="0" w:space="0" w:color="auto"/>
        <w:right w:val="none" w:sz="0" w:space="0" w:color="auto"/>
      </w:divBdr>
      <w:divsChild>
        <w:div w:id="2085566626">
          <w:marLeft w:val="0"/>
          <w:marRight w:val="0"/>
          <w:marTop w:val="0"/>
          <w:marBottom w:val="0"/>
          <w:divBdr>
            <w:top w:val="none" w:sz="0" w:space="0" w:color="auto"/>
            <w:left w:val="none" w:sz="0" w:space="0" w:color="auto"/>
            <w:bottom w:val="none" w:sz="0" w:space="0" w:color="auto"/>
            <w:right w:val="none" w:sz="0" w:space="0" w:color="auto"/>
          </w:divBdr>
          <w:divsChild>
            <w:div w:id="1677533700">
              <w:marLeft w:val="0"/>
              <w:marRight w:val="0"/>
              <w:marTop w:val="0"/>
              <w:marBottom w:val="0"/>
              <w:divBdr>
                <w:top w:val="none" w:sz="0" w:space="0" w:color="auto"/>
                <w:left w:val="none" w:sz="0" w:space="0" w:color="auto"/>
                <w:bottom w:val="none" w:sz="0" w:space="0" w:color="auto"/>
                <w:right w:val="none" w:sz="0" w:space="0" w:color="auto"/>
              </w:divBdr>
              <w:divsChild>
                <w:div w:id="21372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974409">
          <w:marLeft w:val="0"/>
          <w:marRight w:val="0"/>
          <w:marTop w:val="0"/>
          <w:marBottom w:val="0"/>
          <w:divBdr>
            <w:top w:val="none" w:sz="0" w:space="0" w:color="auto"/>
            <w:left w:val="none" w:sz="0" w:space="0" w:color="auto"/>
            <w:bottom w:val="none" w:sz="0" w:space="0" w:color="auto"/>
            <w:right w:val="none" w:sz="0" w:space="0" w:color="auto"/>
          </w:divBdr>
          <w:divsChild>
            <w:div w:id="420570368">
              <w:marLeft w:val="0"/>
              <w:marRight w:val="0"/>
              <w:marTop w:val="0"/>
              <w:marBottom w:val="0"/>
              <w:divBdr>
                <w:top w:val="none" w:sz="0" w:space="0" w:color="auto"/>
                <w:left w:val="none" w:sz="0" w:space="0" w:color="auto"/>
                <w:bottom w:val="none" w:sz="0" w:space="0" w:color="auto"/>
                <w:right w:val="none" w:sz="0" w:space="0" w:color="auto"/>
              </w:divBdr>
              <w:divsChild>
                <w:div w:id="16812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20135">
      <w:bodyDiv w:val="1"/>
      <w:marLeft w:val="0"/>
      <w:marRight w:val="0"/>
      <w:marTop w:val="0"/>
      <w:marBottom w:val="0"/>
      <w:divBdr>
        <w:top w:val="none" w:sz="0" w:space="0" w:color="auto"/>
        <w:left w:val="none" w:sz="0" w:space="0" w:color="auto"/>
        <w:bottom w:val="none" w:sz="0" w:space="0" w:color="auto"/>
        <w:right w:val="none" w:sz="0" w:space="0" w:color="auto"/>
      </w:divBdr>
      <w:divsChild>
        <w:div w:id="2117745022">
          <w:marLeft w:val="0"/>
          <w:marRight w:val="0"/>
          <w:marTop w:val="0"/>
          <w:marBottom w:val="0"/>
          <w:divBdr>
            <w:top w:val="none" w:sz="0" w:space="0" w:color="auto"/>
            <w:left w:val="none" w:sz="0" w:space="0" w:color="auto"/>
            <w:bottom w:val="none" w:sz="0" w:space="0" w:color="auto"/>
            <w:right w:val="none" w:sz="0" w:space="0" w:color="auto"/>
          </w:divBdr>
          <w:divsChild>
            <w:div w:id="214322114">
              <w:marLeft w:val="0"/>
              <w:marRight w:val="0"/>
              <w:marTop w:val="0"/>
              <w:marBottom w:val="0"/>
              <w:divBdr>
                <w:top w:val="none" w:sz="0" w:space="0" w:color="auto"/>
                <w:left w:val="none" w:sz="0" w:space="0" w:color="auto"/>
                <w:bottom w:val="none" w:sz="0" w:space="0" w:color="auto"/>
                <w:right w:val="none" w:sz="0" w:space="0" w:color="auto"/>
              </w:divBdr>
              <w:divsChild>
                <w:div w:id="10384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390">
      <w:bodyDiv w:val="1"/>
      <w:marLeft w:val="0"/>
      <w:marRight w:val="0"/>
      <w:marTop w:val="0"/>
      <w:marBottom w:val="0"/>
      <w:divBdr>
        <w:top w:val="none" w:sz="0" w:space="0" w:color="auto"/>
        <w:left w:val="none" w:sz="0" w:space="0" w:color="auto"/>
        <w:bottom w:val="none" w:sz="0" w:space="0" w:color="auto"/>
        <w:right w:val="none" w:sz="0" w:space="0" w:color="auto"/>
      </w:divBdr>
      <w:divsChild>
        <w:div w:id="1819764171">
          <w:marLeft w:val="0"/>
          <w:marRight w:val="0"/>
          <w:marTop w:val="0"/>
          <w:marBottom w:val="0"/>
          <w:divBdr>
            <w:top w:val="none" w:sz="0" w:space="0" w:color="auto"/>
            <w:left w:val="none" w:sz="0" w:space="0" w:color="auto"/>
            <w:bottom w:val="none" w:sz="0" w:space="0" w:color="auto"/>
            <w:right w:val="none" w:sz="0" w:space="0" w:color="auto"/>
          </w:divBdr>
          <w:divsChild>
            <w:div w:id="1075973781">
              <w:marLeft w:val="0"/>
              <w:marRight w:val="0"/>
              <w:marTop w:val="0"/>
              <w:marBottom w:val="0"/>
              <w:divBdr>
                <w:top w:val="none" w:sz="0" w:space="0" w:color="auto"/>
                <w:left w:val="none" w:sz="0" w:space="0" w:color="auto"/>
                <w:bottom w:val="none" w:sz="0" w:space="0" w:color="auto"/>
                <w:right w:val="none" w:sz="0" w:space="0" w:color="auto"/>
              </w:divBdr>
              <w:divsChild>
                <w:div w:id="14981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44546">
      <w:bodyDiv w:val="1"/>
      <w:marLeft w:val="0"/>
      <w:marRight w:val="0"/>
      <w:marTop w:val="0"/>
      <w:marBottom w:val="0"/>
      <w:divBdr>
        <w:top w:val="none" w:sz="0" w:space="0" w:color="auto"/>
        <w:left w:val="none" w:sz="0" w:space="0" w:color="auto"/>
        <w:bottom w:val="none" w:sz="0" w:space="0" w:color="auto"/>
        <w:right w:val="none" w:sz="0" w:space="0" w:color="auto"/>
      </w:divBdr>
      <w:divsChild>
        <w:div w:id="952829507">
          <w:marLeft w:val="0"/>
          <w:marRight w:val="0"/>
          <w:marTop w:val="0"/>
          <w:marBottom w:val="0"/>
          <w:divBdr>
            <w:top w:val="none" w:sz="0" w:space="0" w:color="auto"/>
            <w:left w:val="none" w:sz="0" w:space="0" w:color="auto"/>
            <w:bottom w:val="none" w:sz="0" w:space="0" w:color="auto"/>
            <w:right w:val="none" w:sz="0" w:space="0" w:color="auto"/>
          </w:divBdr>
          <w:divsChild>
            <w:div w:id="784733851">
              <w:marLeft w:val="0"/>
              <w:marRight w:val="0"/>
              <w:marTop w:val="0"/>
              <w:marBottom w:val="0"/>
              <w:divBdr>
                <w:top w:val="none" w:sz="0" w:space="0" w:color="auto"/>
                <w:left w:val="none" w:sz="0" w:space="0" w:color="auto"/>
                <w:bottom w:val="none" w:sz="0" w:space="0" w:color="auto"/>
                <w:right w:val="none" w:sz="0" w:space="0" w:color="auto"/>
              </w:divBdr>
              <w:divsChild>
                <w:div w:id="3790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8535">
      <w:bodyDiv w:val="1"/>
      <w:marLeft w:val="0"/>
      <w:marRight w:val="0"/>
      <w:marTop w:val="0"/>
      <w:marBottom w:val="0"/>
      <w:divBdr>
        <w:top w:val="none" w:sz="0" w:space="0" w:color="auto"/>
        <w:left w:val="none" w:sz="0" w:space="0" w:color="auto"/>
        <w:bottom w:val="none" w:sz="0" w:space="0" w:color="auto"/>
        <w:right w:val="none" w:sz="0" w:space="0" w:color="auto"/>
      </w:divBdr>
      <w:divsChild>
        <w:div w:id="853303535">
          <w:marLeft w:val="0"/>
          <w:marRight w:val="0"/>
          <w:marTop w:val="0"/>
          <w:marBottom w:val="0"/>
          <w:divBdr>
            <w:top w:val="none" w:sz="0" w:space="0" w:color="auto"/>
            <w:left w:val="none" w:sz="0" w:space="0" w:color="auto"/>
            <w:bottom w:val="none" w:sz="0" w:space="0" w:color="auto"/>
            <w:right w:val="none" w:sz="0" w:space="0" w:color="auto"/>
          </w:divBdr>
          <w:divsChild>
            <w:div w:id="1897087275">
              <w:marLeft w:val="0"/>
              <w:marRight w:val="0"/>
              <w:marTop w:val="0"/>
              <w:marBottom w:val="0"/>
              <w:divBdr>
                <w:top w:val="none" w:sz="0" w:space="0" w:color="auto"/>
                <w:left w:val="none" w:sz="0" w:space="0" w:color="auto"/>
                <w:bottom w:val="none" w:sz="0" w:space="0" w:color="auto"/>
                <w:right w:val="none" w:sz="0" w:space="0" w:color="auto"/>
              </w:divBdr>
              <w:divsChild>
                <w:div w:id="2873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9078">
      <w:bodyDiv w:val="1"/>
      <w:marLeft w:val="0"/>
      <w:marRight w:val="0"/>
      <w:marTop w:val="0"/>
      <w:marBottom w:val="0"/>
      <w:divBdr>
        <w:top w:val="none" w:sz="0" w:space="0" w:color="auto"/>
        <w:left w:val="none" w:sz="0" w:space="0" w:color="auto"/>
        <w:bottom w:val="none" w:sz="0" w:space="0" w:color="auto"/>
        <w:right w:val="none" w:sz="0" w:space="0" w:color="auto"/>
      </w:divBdr>
      <w:divsChild>
        <w:div w:id="2092309595">
          <w:marLeft w:val="0"/>
          <w:marRight w:val="0"/>
          <w:marTop w:val="0"/>
          <w:marBottom w:val="0"/>
          <w:divBdr>
            <w:top w:val="none" w:sz="0" w:space="0" w:color="auto"/>
            <w:left w:val="none" w:sz="0" w:space="0" w:color="auto"/>
            <w:bottom w:val="none" w:sz="0" w:space="0" w:color="auto"/>
            <w:right w:val="none" w:sz="0" w:space="0" w:color="auto"/>
          </w:divBdr>
          <w:divsChild>
            <w:div w:id="375475512">
              <w:marLeft w:val="0"/>
              <w:marRight w:val="0"/>
              <w:marTop w:val="0"/>
              <w:marBottom w:val="0"/>
              <w:divBdr>
                <w:top w:val="none" w:sz="0" w:space="0" w:color="auto"/>
                <w:left w:val="none" w:sz="0" w:space="0" w:color="auto"/>
                <w:bottom w:val="none" w:sz="0" w:space="0" w:color="auto"/>
                <w:right w:val="none" w:sz="0" w:space="0" w:color="auto"/>
              </w:divBdr>
              <w:divsChild>
                <w:div w:id="3419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76624">
      <w:bodyDiv w:val="1"/>
      <w:marLeft w:val="0"/>
      <w:marRight w:val="0"/>
      <w:marTop w:val="0"/>
      <w:marBottom w:val="0"/>
      <w:divBdr>
        <w:top w:val="none" w:sz="0" w:space="0" w:color="auto"/>
        <w:left w:val="none" w:sz="0" w:space="0" w:color="auto"/>
        <w:bottom w:val="none" w:sz="0" w:space="0" w:color="auto"/>
        <w:right w:val="none" w:sz="0" w:space="0" w:color="auto"/>
      </w:divBdr>
      <w:divsChild>
        <w:div w:id="569195500">
          <w:marLeft w:val="0"/>
          <w:marRight w:val="0"/>
          <w:marTop w:val="0"/>
          <w:marBottom w:val="0"/>
          <w:divBdr>
            <w:top w:val="none" w:sz="0" w:space="0" w:color="auto"/>
            <w:left w:val="none" w:sz="0" w:space="0" w:color="auto"/>
            <w:bottom w:val="none" w:sz="0" w:space="0" w:color="auto"/>
            <w:right w:val="none" w:sz="0" w:space="0" w:color="auto"/>
          </w:divBdr>
          <w:divsChild>
            <w:div w:id="1682589465">
              <w:marLeft w:val="0"/>
              <w:marRight w:val="0"/>
              <w:marTop w:val="0"/>
              <w:marBottom w:val="0"/>
              <w:divBdr>
                <w:top w:val="none" w:sz="0" w:space="0" w:color="auto"/>
                <w:left w:val="none" w:sz="0" w:space="0" w:color="auto"/>
                <w:bottom w:val="none" w:sz="0" w:space="0" w:color="auto"/>
                <w:right w:val="none" w:sz="0" w:space="0" w:color="auto"/>
              </w:divBdr>
              <w:divsChild>
                <w:div w:id="6701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7575">
      <w:bodyDiv w:val="1"/>
      <w:marLeft w:val="0"/>
      <w:marRight w:val="0"/>
      <w:marTop w:val="0"/>
      <w:marBottom w:val="0"/>
      <w:divBdr>
        <w:top w:val="none" w:sz="0" w:space="0" w:color="auto"/>
        <w:left w:val="none" w:sz="0" w:space="0" w:color="auto"/>
        <w:bottom w:val="none" w:sz="0" w:space="0" w:color="auto"/>
        <w:right w:val="none" w:sz="0" w:space="0" w:color="auto"/>
      </w:divBdr>
      <w:divsChild>
        <w:div w:id="538670324">
          <w:marLeft w:val="0"/>
          <w:marRight w:val="0"/>
          <w:marTop w:val="0"/>
          <w:marBottom w:val="0"/>
          <w:divBdr>
            <w:top w:val="none" w:sz="0" w:space="0" w:color="auto"/>
            <w:left w:val="none" w:sz="0" w:space="0" w:color="auto"/>
            <w:bottom w:val="none" w:sz="0" w:space="0" w:color="auto"/>
            <w:right w:val="none" w:sz="0" w:space="0" w:color="auto"/>
          </w:divBdr>
          <w:divsChild>
            <w:div w:id="5133045">
              <w:marLeft w:val="0"/>
              <w:marRight w:val="0"/>
              <w:marTop w:val="0"/>
              <w:marBottom w:val="0"/>
              <w:divBdr>
                <w:top w:val="none" w:sz="0" w:space="0" w:color="auto"/>
                <w:left w:val="none" w:sz="0" w:space="0" w:color="auto"/>
                <w:bottom w:val="none" w:sz="0" w:space="0" w:color="auto"/>
                <w:right w:val="none" w:sz="0" w:space="0" w:color="auto"/>
              </w:divBdr>
              <w:divsChild>
                <w:div w:id="3784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8418">
      <w:bodyDiv w:val="1"/>
      <w:marLeft w:val="0"/>
      <w:marRight w:val="0"/>
      <w:marTop w:val="0"/>
      <w:marBottom w:val="0"/>
      <w:divBdr>
        <w:top w:val="none" w:sz="0" w:space="0" w:color="auto"/>
        <w:left w:val="none" w:sz="0" w:space="0" w:color="auto"/>
        <w:bottom w:val="none" w:sz="0" w:space="0" w:color="auto"/>
        <w:right w:val="none" w:sz="0" w:space="0" w:color="auto"/>
      </w:divBdr>
      <w:divsChild>
        <w:div w:id="2069768844">
          <w:marLeft w:val="0"/>
          <w:marRight w:val="0"/>
          <w:marTop w:val="0"/>
          <w:marBottom w:val="0"/>
          <w:divBdr>
            <w:top w:val="none" w:sz="0" w:space="0" w:color="auto"/>
            <w:left w:val="none" w:sz="0" w:space="0" w:color="auto"/>
            <w:bottom w:val="none" w:sz="0" w:space="0" w:color="auto"/>
            <w:right w:val="none" w:sz="0" w:space="0" w:color="auto"/>
          </w:divBdr>
          <w:divsChild>
            <w:div w:id="174927541">
              <w:marLeft w:val="0"/>
              <w:marRight w:val="0"/>
              <w:marTop w:val="0"/>
              <w:marBottom w:val="0"/>
              <w:divBdr>
                <w:top w:val="none" w:sz="0" w:space="0" w:color="auto"/>
                <w:left w:val="none" w:sz="0" w:space="0" w:color="auto"/>
                <w:bottom w:val="none" w:sz="0" w:space="0" w:color="auto"/>
                <w:right w:val="none" w:sz="0" w:space="0" w:color="auto"/>
              </w:divBdr>
              <w:divsChild>
                <w:div w:id="8148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3823">
      <w:bodyDiv w:val="1"/>
      <w:marLeft w:val="0"/>
      <w:marRight w:val="0"/>
      <w:marTop w:val="0"/>
      <w:marBottom w:val="0"/>
      <w:divBdr>
        <w:top w:val="none" w:sz="0" w:space="0" w:color="auto"/>
        <w:left w:val="none" w:sz="0" w:space="0" w:color="auto"/>
        <w:bottom w:val="none" w:sz="0" w:space="0" w:color="auto"/>
        <w:right w:val="none" w:sz="0" w:space="0" w:color="auto"/>
      </w:divBdr>
      <w:divsChild>
        <w:div w:id="1610896889">
          <w:marLeft w:val="0"/>
          <w:marRight w:val="0"/>
          <w:marTop w:val="0"/>
          <w:marBottom w:val="0"/>
          <w:divBdr>
            <w:top w:val="none" w:sz="0" w:space="0" w:color="auto"/>
            <w:left w:val="none" w:sz="0" w:space="0" w:color="auto"/>
            <w:bottom w:val="none" w:sz="0" w:space="0" w:color="auto"/>
            <w:right w:val="none" w:sz="0" w:space="0" w:color="auto"/>
          </w:divBdr>
          <w:divsChild>
            <w:div w:id="1269971371">
              <w:marLeft w:val="0"/>
              <w:marRight w:val="0"/>
              <w:marTop w:val="0"/>
              <w:marBottom w:val="0"/>
              <w:divBdr>
                <w:top w:val="none" w:sz="0" w:space="0" w:color="auto"/>
                <w:left w:val="none" w:sz="0" w:space="0" w:color="auto"/>
                <w:bottom w:val="none" w:sz="0" w:space="0" w:color="auto"/>
                <w:right w:val="none" w:sz="0" w:space="0" w:color="auto"/>
              </w:divBdr>
              <w:divsChild>
                <w:div w:id="49854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040380">
      <w:bodyDiv w:val="1"/>
      <w:marLeft w:val="0"/>
      <w:marRight w:val="0"/>
      <w:marTop w:val="0"/>
      <w:marBottom w:val="0"/>
      <w:divBdr>
        <w:top w:val="none" w:sz="0" w:space="0" w:color="auto"/>
        <w:left w:val="none" w:sz="0" w:space="0" w:color="auto"/>
        <w:bottom w:val="none" w:sz="0" w:space="0" w:color="auto"/>
        <w:right w:val="none" w:sz="0" w:space="0" w:color="auto"/>
      </w:divBdr>
      <w:divsChild>
        <w:div w:id="88357224">
          <w:marLeft w:val="0"/>
          <w:marRight w:val="0"/>
          <w:marTop w:val="0"/>
          <w:marBottom w:val="0"/>
          <w:divBdr>
            <w:top w:val="none" w:sz="0" w:space="0" w:color="auto"/>
            <w:left w:val="none" w:sz="0" w:space="0" w:color="auto"/>
            <w:bottom w:val="none" w:sz="0" w:space="0" w:color="auto"/>
            <w:right w:val="none" w:sz="0" w:space="0" w:color="auto"/>
          </w:divBdr>
          <w:divsChild>
            <w:div w:id="190532176">
              <w:marLeft w:val="0"/>
              <w:marRight w:val="0"/>
              <w:marTop w:val="0"/>
              <w:marBottom w:val="0"/>
              <w:divBdr>
                <w:top w:val="none" w:sz="0" w:space="0" w:color="auto"/>
                <w:left w:val="none" w:sz="0" w:space="0" w:color="auto"/>
                <w:bottom w:val="none" w:sz="0" w:space="0" w:color="auto"/>
                <w:right w:val="none" w:sz="0" w:space="0" w:color="auto"/>
              </w:divBdr>
              <w:divsChild>
                <w:div w:id="7043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2848">
      <w:bodyDiv w:val="1"/>
      <w:marLeft w:val="0"/>
      <w:marRight w:val="0"/>
      <w:marTop w:val="0"/>
      <w:marBottom w:val="0"/>
      <w:divBdr>
        <w:top w:val="none" w:sz="0" w:space="0" w:color="auto"/>
        <w:left w:val="none" w:sz="0" w:space="0" w:color="auto"/>
        <w:bottom w:val="none" w:sz="0" w:space="0" w:color="auto"/>
        <w:right w:val="none" w:sz="0" w:space="0" w:color="auto"/>
      </w:divBdr>
      <w:divsChild>
        <w:div w:id="11879544">
          <w:marLeft w:val="0"/>
          <w:marRight w:val="0"/>
          <w:marTop w:val="0"/>
          <w:marBottom w:val="0"/>
          <w:divBdr>
            <w:top w:val="none" w:sz="0" w:space="0" w:color="auto"/>
            <w:left w:val="none" w:sz="0" w:space="0" w:color="auto"/>
            <w:bottom w:val="none" w:sz="0" w:space="0" w:color="auto"/>
            <w:right w:val="none" w:sz="0" w:space="0" w:color="auto"/>
          </w:divBdr>
          <w:divsChild>
            <w:div w:id="856236414">
              <w:marLeft w:val="0"/>
              <w:marRight w:val="0"/>
              <w:marTop w:val="0"/>
              <w:marBottom w:val="0"/>
              <w:divBdr>
                <w:top w:val="none" w:sz="0" w:space="0" w:color="auto"/>
                <w:left w:val="none" w:sz="0" w:space="0" w:color="auto"/>
                <w:bottom w:val="none" w:sz="0" w:space="0" w:color="auto"/>
                <w:right w:val="none" w:sz="0" w:space="0" w:color="auto"/>
              </w:divBdr>
              <w:divsChild>
                <w:div w:id="11932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98952">
      <w:bodyDiv w:val="1"/>
      <w:marLeft w:val="0"/>
      <w:marRight w:val="0"/>
      <w:marTop w:val="0"/>
      <w:marBottom w:val="0"/>
      <w:divBdr>
        <w:top w:val="none" w:sz="0" w:space="0" w:color="auto"/>
        <w:left w:val="none" w:sz="0" w:space="0" w:color="auto"/>
        <w:bottom w:val="none" w:sz="0" w:space="0" w:color="auto"/>
        <w:right w:val="none" w:sz="0" w:space="0" w:color="auto"/>
      </w:divBdr>
      <w:divsChild>
        <w:div w:id="752554097">
          <w:marLeft w:val="0"/>
          <w:marRight w:val="0"/>
          <w:marTop w:val="0"/>
          <w:marBottom w:val="0"/>
          <w:divBdr>
            <w:top w:val="none" w:sz="0" w:space="0" w:color="auto"/>
            <w:left w:val="none" w:sz="0" w:space="0" w:color="auto"/>
            <w:bottom w:val="none" w:sz="0" w:space="0" w:color="auto"/>
            <w:right w:val="none" w:sz="0" w:space="0" w:color="auto"/>
          </w:divBdr>
          <w:divsChild>
            <w:div w:id="1951476183">
              <w:marLeft w:val="0"/>
              <w:marRight w:val="0"/>
              <w:marTop w:val="0"/>
              <w:marBottom w:val="0"/>
              <w:divBdr>
                <w:top w:val="none" w:sz="0" w:space="0" w:color="auto"/>
                <w:left w:val="none" w:sz="0" w:space="0" w:color="auto"/>
                <w:bottom w:val="none" w:sz="0" w:space="0" w:color="auto"/>
                <w:right w:val="none" w:sz="0" w:space="0" w:color="auto"/>
              </w:divBdr>
              <w:divsChild>
                <w:div w:id="4682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24803">
      <w:bodyDiv w:val="1"/>
      <w:marLeft w:val="0"/>
      <w:marRight w:val="0"/>
      <w:marTop w:val="0"/>
      <w:marBottom w:val="0"/>
      <w:divBdr>
        <w:top w:val="none" w:sz="0" w:space="0" w:color="auto"/>
        <w:left w:val="none" w:sz="0" w:space="0" w:color="auto"/>
        <w:bottom w:val="none" w:sz="0" w:space="0" w:color="auto"/>
        <w:right w:val="none" w:sz="0" w:space="0" w:color="auto"/>
      </w:divBdr>
      <w:divsChild>
        <w:div w:id="951285400">
          <w:marLeft w:val="0"/>
          <w:marRight w:val="0"/>
          <w:marTop w:val="0"/>
          <w:marBottom w:val="0"/>
          <w:divBdr>
            <w:top w:val="none" w:sz="0" w:space="0" w:color="auto"/>
            <w:left w:val="none" w:sz="0" w:space="0" w:color="auto"/>
            <w:bottom w:val="none" w:sz="0" w:space="0" w:color="auto"/>
            <w:right w:val="none" w:sz="0" w:space="0" w:color="auto"/>
          </w:divBdr>
          <w:divsChild>
            <w:div w:id="1634215717">
              <w:marLeft w:val="0"/>
              <w:marRight w:val="0"/>
              <w:marTop w:val="0"/>
              <w:marBottom w:val="0"/>
              <w:divBdr>
                <w:top w:val="none" w:sz="0" w:space="0" w:color="auto"/>
                <w:left w:val="none" w:sz="0" w:space="0" w:color="auto"/>
                <w:bottom w:val="none" w:sz="0" w:space="0" w:color="auto"/>
                <w:right w:val="none" w:sz="0" w:space="0" w:color="auto"/>
              </w:divBdr>
              <w:divsChild>
                <w:div w:id="1286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79911">
      <w:bodyDiv w:val="1"/>
      <w:marLeft w:val="0"/>
      <w:marRight w:val="0"/>
      <w:marTop w:val="0"/>
      <w:marBottom w:val="0"/>
      <w:divBdr>
        <w:top w:val="none" w:sz="0" w:space="0" w:color="auto"/>
        <w:left w:val="none" w:sz="0" w:space="0" w:color="auto"/>
        <w:bottom w:val="none" w:sz="0" w:space="0" w:color="auto"/>
        <w:right w:val="none" w:sz="0" w:space="0" w:color="auto"/>
      </w:divBdr>
      <w:divsChild>
        <w:div w:id="365496159">
          <w:marLeft w:val="0"/>
          <w:marRight w:val="0"/>
          <w:marTop w:val="0"/>
          <w:marBottom w:val="0"/>
          <w:divBdr>
            <w:top w:val="none" w:sz="0" w:space="0" w:color="auto"/>
            <w:left w:val="none" w:sz="0" w:space="0" w:color="auto"/>
            <w:bottom w:val="none" w:sz="0" w:space="0" w:color="auto"/>
            <w:right w:val="none" w:sz="0" w:space="0" w:color="auto"/>
          </w:divBdr>
          <w:divsChild>
            <w:div w:id="894269626">
              <w:marLeft w:val="0"/>
              <w:marRight w:val="0"/>
              <w:marTop w:val="0"/>
              <w:marBottom w:val="0"/>
              <w:divBdr>
                <w:top w:val="none" w:sz="0" w:space="0" w:color="auto"/>
                <w:left w:val="none" w:sz="0" w:space="0" w:color="auto"/>
                <w:bottom w:val="none" w:sz="0" w:space="0" w:color="auto"/>
                <w:right w:val="none" w:sz="0" w:space="0" w:color="auto"/>
              </w:divBdr>
              <w:divsChild>
                <w:div w:id="3262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96856">
      <w:bodyDiv w:val="1"/>
      <w:marLeft w:val="0"/>
      <w:marRight w:val="0"/>
      <w:marTop w:val="0"/>
      <w:marBottom w:val="0"/>
      <w:divBdr>
        <w:top w:val="none" w:sz="0" w:space="0" w:color="auto"/>
        <w:left w:val="none" w:sz="0" w:space="0" w:color="auto"/>
        <w:bottom w:val="none" w:sz="0" w:space="0" w:color="auto"/>
        <w:right w:val="none" w:sz="0" w:space="0" w:color="auto"/>
      </w:divBdr>
      <w:divsChild>
        <w:div w:id="1802384180">
          <w:marLeft w:val="0"/>
          <w:marRight w:val="0"/>
          <w:marTop w:val="0"/>
          <w:marBottom w:val="0"/>
          <w:divBdr>
            <w:top w:val="none" w:sz="0" w:space="0" w:color="auto"/>
            <w:left w:val="none" w:sz="0" w:space="0" w:color="auto"/>
            <w:bottom w:val="none" w:sz="0" w:space="0" w:color="auto"/>
            <w:right w:val="none" w:sz="0" w:space="0" w:color="auto"/>
          </w:divBdr>
          <w:divsChild>
            <w:div w:id="764351572">
              <w:marLeft w:val="0"/>
              <w:marRight w:val="0"/>
              <w:marTop w:val="0"/>
              <w:marBottom w:val="0"/>
              <w:divBdr>
                <w:top w:val="none" w:sz="0" w:space="0" w:color="auto"/>
                <w:left w:val="none" w:sz="0" w:space="0" w:color="auto"/>
                <w:bottom w:val="none" w:sz="0" w:space="0" w:color="auto"/>
                <w:right w:val="none" w:sz="0" w:space="0" w:color="auto"/>
              </w:divBdr>
              <w:divsChild>
                <w:div w:id="2067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9424">
      <w:bodyDiv w:val="1"/>
      <w:marLeft w:val="0"/>
      <w:marRight w:val="0"/>
      <w:marTop w:val="0"/>
      <w:marBottom w:val="0"/>
      <w:divBdr>
        <w:top w:val="none" w:sz="0" w:space="0" w:color="auto"/>
        <w:left w:val="none" w:sz="0" w:space="0" w:color="auto"/>
        <w:bottom w:val="none" w:sz="0" w:space="0" w:color="auto"/>
        <w:right w:val="none" w:sz="0" w:space="0" w:color="auto"/>
      </w:divBdr>
      <w:divsChild>
        <w:div w:id="744259322">
          <w:marLeft w:val="0"/>
          <w:marRight w:val="0"/>
          <w:marTop w:val="0"/>
          <w:marBottom w:val="0"/>
          <w:divBdr>
            <w:top w:val="none" w:sz="0" w:space="0" w:color="auto"/>
            <w:left w:val="none" w:sz="0" w:space="0" w:color="auto"/>
            <w:bottom w:val="none" w:sz="0" w:space="0" w:color="auto"/>
            <w:right w:val="none" w:sz="0" w:space="0" w:color="auto"/>
          </w:divBdr>
          <w:divsChild>
            <w:div w:id="1090393771">
              <w:marLeft w:val="0"/>
              <w:marRight w:val="0"/>
              <w:marTop w:val="0"/>
              <w:marBottom w:val="0"/>
              <w:divBdr>
                <w:top w:val="none" w:sz="0" w:space="0" w:color="auto"/>
                <w:left w:val="none" w:sz="0" w:space="0" w:color="auto"/>
                <w:bottom w:val="none" w:sz="0" w:space="0" w:color="auto"/>
                <w:right w:val="none" w:sz="0" w:space="0" w:color="auto"/>
              </w:divBdr>
              <w:divsChild>
                <w:div w:id="9221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38269">
      <w:bodyDiv w:val="1"/>
      <w:marLeft w:val="0"/>
      <w:marRight w:val="0"/>
      <w:marTop w:val="0"/>
      <w:marBottom w:val="0"/>
      <w:divBdr>
        <w:top w:val="none" w:sz="0" w:space="0" w:color="auto"/>
        <w:left w:val="none" w:sz="0" w:space="0" w:color="auto"/>
        <w:bottom w:val="none" w:sz="0" w:space="0" w:color="auto"/>
        <w:right w:val="none" w:sz="0" w:space="0" w:color="auto"/>
      </w:divBdr>
      <w:divsChild>
        <w:div w:id="1410035973">
          <w:marLeft w:val="0"/>
          <w:marRight w:val="0"/>
          <w:marTop w:val="0"/>
          <w:marBottom w:val="0"/>
          <w:divBdr>
            <w:top w:val="none" w:sz="0" w:space="0" w:color="auto"/>
            <w:left w:val="none" w:sz="0" w:space="0" w:color="auto"/>
            <w:bottom w:val="none" w:sz="0" w:space="0" w:color="auto"/>
            <w:right w:val="none" w:sz="0" w:space="0" w:color="auto"/>
          </w:divBdr>
          <w:divsChild>
            <w:div w:id="1547986990">
              <w:marLeft w:val="0"/>
              <w:marRight w:val="0"/>
              <w:marTop w:val="0"/>
              <w:marBottom w:val="0"/>
              <w:divBdr>
                <w:top w:val="none" w:sz="0" w:space="0" w:color="auto"/>
                <w:left w:val="none" w:sz="0" w:space="0" w:color="auto"/>
                <w:bottom w:val="none" w:sz="0" w:space="0" w:color="auto"/>
                <w:right w:val="none" w:sz="0" w:space="0" w:color="auto"/>
              </w:divBdr>
              <w:divsChild>
                <w:div w:id="915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62569">
      <w:bodyDiv w:val="1"/>
      <w:marLeft w:val="0"/>
      <w:marRight w:val="0"/>
      <w:marTop w:val="0"/>
      <w:marBottom w:val="0"/>
      <w:divBdr>
        <w:top w:val="none" w:sz="0" w:space="0" w:color="auto"/>
        <w:left w:val="none" w:sz="0" w:space="0" w:color="auto"/>
        <w:bottom w:val="none" w:sz="0" w:space="0" w:color="auto"/>
        <w:right w:val="none" w:sz="0" w:space="0" w:color="auto"/>
      </w:divBdr>
      <w:divsChild>
        <w:div w:id="1944653127">
          <w:marLeft w:val="0"/>
          <w:marRight w:val="0"/>
          <w:marTop w:val="0"/>
          <w:marBottom w:val="0"/>
          <w:divBdr>
            <w:top w:val="none" w:sz="0" w:space="0" w:color="auto"/>
            <w:left w:val="none" w:sz="0" w:space="0" w:color="auto"/>
            <w:bottom w:val="none" w:sz="0" w:space="0" w:color="auto"/>
            <w:right w:val="none" w:sz="0" w:space="0" w:color="auto"/>
          </w:divBdr>
          <w:divsChild>
            <w:div w:id="873619909">
              <w:marLeft w:val="0"/>
              <w:marRight w:val="0"/>
              <w:marTop w:val="0"/>
              <w:marBottom w:val="0"/>
              <w:divBdr>
                <w:top w:val="none" w:sz="0" w:space="0" w:color="auto"/>
                <w:left w:val="none" w:sz="0" w:space="0" w:color="auto"/>
                <w:bottom w:val="none" w:sz="0" w:space="0" w:color="auto"/>
                <w:right w:val="none" w:sz="0" w:space="0" w:color="auto"/>
              </w:divBdr>
              <w:divsChild>
                <w:div w:id="13677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26712">
      <w:bodyDiv w:val="1"/>
      <w:marLeft w:val="0"/>
      <w:marRight w:val="0"/>
      <w:marTop w:val="0"/>
      <w:marBottom w:val="0"/>
      <w:divBdr>
        <w:top w:val="none" w:sz="0" w:space="0" w:color="auto"/>
        <w:left w:val="none" w:sz="0" w:space="0" w:color="auto"/>
        <w:bottom w:val="none" w:sz="0" w:space="0" w:color="auto"/>
        <w:right w:val="none" w:sz="0" w:space="0" w:color="auto"/>
      </w:divBdr>
      <w:divsChild>
        <w:div w:id="688680293">
          <w:marLeft w:val="0"/>
          <w:marRight w:val="0"/>
          <w:marTop w:val="0"/>
          <w:marBottom w:val="0"/>
          <w:divBdr>
            <w:top w:val="none" w:sz="0" w:space="0" w:color="auto"/>
            <w:left w:val="none" w:sz="0" w:space="0" w:color="auto"/>
            <w:bottom w:val="none" w:sz="0" w:space="0" w:color="auto"/>
            <w:right w:val="none" w:sz="0" w:space="0" w:color="auto"/>
          </w:divBdr>
          <w:divsChild>
            <w:div w:id="1098986187">
              <w:marLeft w:val="0"/>
              <w:marRight w:val="0"/>
              <w:marTop w:val="0"/>
              <w:marBottom w:val="0"/>
              <w:divBdr>
                <w:top w:val="none" w:sz="0" w:space="0" w:color="auto"/>
                <w:left w:val="none" w:sz="0" w:space="0" w:color="auto"/>
                <w:bottom w:val="none" w:sz="0" w:space="0" w:color="auto"/>
                <w:right w:val="none" w:sz="0" w:space="0" w:color="auto"/>
              </w:divBdr>
              <w:divsChild>
                <w:div w:id="16655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3655">
      <w:bodyDiv w:val="1"/>
      <w:marLeft w:val="0"/>
      <w:marRight w:val="0"/>
      <w:marTop w:val="0"/>
      <w:marBottom w:val="0"/>
      <w:divBdr>
        <w:top w:val="none" w:sz="0" w:space="0" w:color="auto"/>
        <w:left w:val="none" w:sz="0" w:space="0" w:color="auto"/>
        <w:bottom w:val="none" w:sz="0" w:space="0" w:color="auto"/>
        <w:right w:val="none" w:sz="0" w:space="0" w:color="auto"/>
      </w:divBdr>
      <w:divsChild>
        <w:div w:id="38557364">
          <w:marLeft w:val="0"/>
          <w:marRight w:val="0"/>
          <w:marTop w:val="0"/>
          <w:marBottom w:val="0"/>
          <w:divBdr>
            <w:top w:val="none" w:sz="0" w:space="0" w:color="auto"/>
            <w:left w:val="none" w:sz="0" w:space="0" w:color="auto"/>
            <w:bottom w:val="none" w:sz="0" w:space="0" w:color="auto"/>
            <w:right w:val="none" w:sz="0" w:space="0" w:color="auto"/>
          </w:divBdr>
          <w:divsChild>
            <w:div w:id="1346596822">
              <w:marLeft w:val="0"/>
              <w:marRight w:val="0"/>
              <w:marTop w:val="0"/>
              <w:marBottom w:val="0"/>
              <w:divBdr>
                <w:top w:val="none" w:sz="0" w:space="0" w:color="auto"/>
                <w:left w:val="none" w:sz="0" w:space="0" w:color="auto"/>
                <w:bottom w:val="none" w:sz="0" w:space="0" w:color="auto"/>
                <w:right w:val="none" w:sz="0" w:space="0" w:color="auto"/>
              </w:divBdr>
              <w:divsChild>
                <w:div w:id="19700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433283">
      <w:bodyDiv w:val="1"/>
      <w:marLeft w:val="0"/>
      <w:marRight w:val="0"/>
      <w:marTop w:val="0"/>
      <w:marBottom w:val="0"/>
      <w:divBdr>
        <w:top w:val="none" w:sz="0" w:space="0" w:color="auto"/>
        <w:left w:val="none" w:sz="0" w:space="0" w:color="auto"/>
        <w:bottom w:val="none" w:sz="0" w:space="0" w:color="auto"/>
        <w:right w:val="none" w:sz="0" w:space="0" w:color="auto"/>
      </w:divBdr>
      <w:divsChild>
        <w:div w:id="1317488461">
          <w:marLeft w:val="0"/>
          <w:marRight w:val="0"/>
          <w:marTop w:val="0"/>
          <w:marBottom w:val="0"/>
          <w:divBdr>
            <w:top w:val="none" w:sz="0" w:space="0" w:color="auto"/>
            <w:left w:val="none" w:sz="0" w:space="0" w:color="auto"/>
            <w:bottom w:val="none" w:sz="0" w:space="0" w:color="auto"/>
            <w:right w:val="none" w:sz="0" w:space="0" w:color="auto"/>
          </w:divBdr>
          <w:divsChild>
            <w:div w:id="2013529878">
              <w:marLeft w:val="0"/>
              <w:marRight w:val="0"/>
              <w:marTop w:val="0"/>
              <w:marBottom w:val="0"/>
              <w:divBdr>
                <w:top w:val="none" w:sz="0" w:space="0" w:color="auto"/>
                <w:left w:val="none" w:sz="0" w:space="0" w:color="auto"/>
                <w:bottom w:val="none" w:sz="0" w:space="0" w:color="auto"/>
                <w:right w:val="none" w:sz="0" w:space="0" w:color="auto"/>
              </w:divBdr>
              <w:divsChild>
                <w:div w:id="4094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935911">
      <w:bodyDiv w:val="1"/>
      <w:marLeft w:val="0"/>
      <w:marRight w:val="0"/>
      <w:marTop w:val="0"/>
      <w:marBottom w:val="0"/>
      <w:divBdr>
        <w:top w:val="none" w:sz="0" w:space="0" w:color="auto"/>
        <w:left w:val="none" w:sz="0" w:space="0" w:color="auto"/>
        <w:bottom w:val="none" w:sz="0" w:space="0" w:color="auto"/>
        <w:right w:val="none" w:sz="0" w:space="0" w:color="auto"/>
      </w:divBdr>
      <w:divsChild>
        <w:div w:id="728000455">
          <w:marLeft w:val="0"/>
          <w:marRight w:val="0"/>
          <w:marTop w:val="0"/>
          <w:marBottom w:val="0"/>
          <w:divBdr>
            <w:top w:val="none" w:sz="0" w:space="0" w:color="auto"/>
            <w:left w:val="none" w:sz="0" w:space="0" w:color="auto"/>
            <w:bottom w:val="none" w:sz="0" w:space="0" w:color="auto"/>
            <w:right w:val="none" w:sz="0" w:space="0" w:color="auto"/>
          </w:divBdr>
          <w:divsChild>
            <w:div w:id="1524398597">
              <w:marLeft w:val="0"/>
              <w:marRight w:val="0"/>
              <w:marTop w:val="0"/>
              <w:marBottom w:val="0"/>
              <w:divBdr>
                <w:top w:val="none" w:sz="0" w:space="0" w:color="auto"/>
                <w:left w:val="none" w:sz="0" w:space="0" w:color="auto"/>
                <w:bottom w:val="none" w:sz="0" w:space="0" w:color="auto"/>
                <w:right w:val="none" w:sz="0" w:space="0" w:color="auto"/>
              </w:divBdr>
              <w:divsChild>
                <w:div w:id="1850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2355">
      <w:bodyDiv w:val="1"/>
      <w:marLeft w:val="0"/>
      <w:marRight w:val="0"/>
      <w:marTop w:val="0"/>
      <w:marBottom w:val="0"/>
      <w:divBdr>
        <w:top w:val="none" w:sz="0" w:space="0" w:color="auto"/>
        <w:left w:val="none" w:sz="0" w:space="0" w:color="auto"/>
        <w:bottom w:val="none" w:sz="0" w:space="0" w:color="auto"/>
        <w:right w:val="none" w:sz="0" w:space="0" w:color="auto"/>
      </w:divBdr>
      <w:divsChild>
        <w:div w:id="435911515">
          <w:marLeft w:val="0"/>
          <w:marRight w:val="0"/>
          <w:marTop w:val="0"/>
          <w:marBottom w:val="0"/>
          <w:divBdr>
            <w:top w:val="none" w:sz="0" w:space="0" w:color="auto"/>
            <w:left w:val="none" w:sz="0" w:space="0" w:color="auto"/>
            <w:bottom w:val="none" w:sz="0" w:space="0" w:color="auto"/>
            <w:right w:val="none" w:sz="0" w:space="0" w:color="auto"/>
          </w:divBdr>
          <w:divsChild>
            <w:div w:id="1168866553">
              <w:marLeft w:val="0"/>
              <w:marRight w:val="0"/>
              <w:marTop w:val="0"/>
              <w:marBottom w:val="0"/>
              <w:divBdr>
                <w:top w:val="none" w:sz="0" w:space="0" w:color="auto"/>
                <w:left w:val="none" w:sz="0" w:space="0" w:color="auto"/>
                <w:bottom w:val="none" w:sz="0" w:space="0" w:color="auto"/>
                <w:right w:val="none" w:sz="0" w:space="0" w:color="auto"/>
              </w:divBdr>
              <w:divsChild>
                <w:div w:id="17797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163">
      <w:bodyDiv w:val="1"/>
      <w:marLeft w:val="0"/>
      <w:marRight w:val="0"/>
      <w:marTop w:val="0"/>
      <w:marBottom w:val="0"/>
      <w:divBdr>
        <w:top w:val="none" w:sz="0" w:space="0" w:color="auto"/>
        <w:left w:val="none" w:sz="0" w:space="0" w:color="auto"/>
        <w:bottom w:val="none" w:sz="0" w:space="0" w:color="auto"/>
        <w:right w:val="none" w:sz="0" w:space="0" w:color="auto"/>
      </w:divBdr>
      <w:divsChild>
        <w:div w:id="1479346320">
          <w:marLeft w:val="0"/>
          <w:marRight w:val="0"/>
          <w:marTop w:val="0"/>
          <w:marBottom w:val="0"/>
          <w:divBdr>
            <w:top w:val="none" w:sz="0" w:space="0" w:color="auto"/>
            <w:left w:val="none" w:sz="0" w:space="0" w:color="auto"/>
            <w:bottom w:val="none" w:sz="0" w:space="0" w:color="auto"/>
            <w:right w:val="none" w:sz="0" w:space="0" w:color="auto"/>
          </w:divBdr>
          <w:divsChild>
            <w:div w:id="1205217845">
              <w:marLeft w:val="0"/>
              <w:marRight w:val="0"/>
              <w:marTop w:val="0"/>
              <w:marBottom w:val="0"/>
              <w:divBdr>
                <w:top w:val="none" w:sz="0" w:space="0" w:color="auto"/>
                <w:left w:val="none" w:sz="0" w:space="0" w:color="auto"/>
                <w:bottom w:val="none" w:sz="0" w:space="0" w:color="auto"/>
                <w:right w:val="none" w:sz="0" w:space="0" w:color="auto"/>
              </w:divBdr>
              <w:divsChild>
                <w:div w:id="13422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291753">
      <w:bodyDiv w:val="1"/>
      <w:marLeft w:val="0"/>
      <w:marRight w:val="0"/>
      <w:marTop w:val="0"/>
      <w:marBottom w:val="0"/>
      <w:divBdr>
        <w:top w:val="none" w:sz="0" w:space="0" w:color="auto"/>
        <w:left w:val="none" w:sz="0" w:space="0" w:color="auto"/>
        <w:bottom w:val="none" w:sz="0" w:space="0" w:color="auto"/>
        <w:right w:val="none" w:sz="0" w:space="0" w:color="auto"/>
      </w:divBdr>
      <w:divsChild>
        <w:div w:id="1493139371">
          <w:marLeft w:val="0"/>
          <w:marRight w:val="0"/>
          <w:marTop w:val="0"/>
          <w:marBottom w:val="0"/>
          <w:divBdr>
            <w:top w:val="none" w:sz="0" w:space="0" w:color="auto"/>
            <w:left w:val="none" w:sz="0" w:space="0" w:color="auto"/>
            <w:bottom w:val="none" w:sz="0" w:space="0" w:color="auto"/>
            <w:right w:val="none" w:sz="0" w:space="0" w:color="auto"/>
          </w:divBdr>
          <w:divsChild>
            <w:div w:id="80374760">
              <w:marLeft w:val="0"/>
              <w:marRight w:val="0"/>
              <w:marTop w:val="0"/>
              <w:marBottom w:val="0"/>
              <w:divBdr>
                <w:top w:val="none" w:sz="0" w:space="0" w:color="auto"/>
                <w:left w:val="none" w:sz="0" w:space="0" w:color="auto"/>
                <w:bottom w:val="none" w:sz="0" w:space="0" w:color="auto"/>
                <w:right w:val="none" w:sz="0" w:space="0" w:color="auto"/>
              </w:divBdr>
              <w:divsChild>
                <w:div w:id="98601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96890">
      <w:bodyDiv w:val="1"/>
      <w:marLeft w:val="0"/>
      <w:marRight w:val="0"/>
      <w:marTop w:val="0"/>
      <w:marBottom w:val="0"/>
      <w:divBdr>
        <w:top w:val="none" w:sz="0" w:space="0" w:color="auto"/>
        <w:left w:val="none" w:sz="0" w:space="0" w:color="auto"/>
        <w:bottom w:val="none" w:sz="0" w:space="0" w:color="auto"/>
        <w:right w:val="none" w:sz="0" w:space="0" w:color="auto"/>
      </w:divBdr>
      <w:divsChild>
        <w:div w:id="1261404129">
          <w:marLeft w:val="0"/>
          <w:marRight w:val="0"/>
          <w:marTop w:val="0"/>
          <w:marBottom w:val="0"/>
          <w:divBdr>
            <w:top w:val="none" w:sz="0" w:space="0" w:color="auto"/>
            <w:left w:val="none" w:sz="0" w:space="0" w:color="auto"/>
            <w:bottom w:val="none" w:sz="0" w:space="0" w:color="auto"/>
            <w:right w:val="none" w:sz="0" w:space="0" w:color="auto"/>
          </w:divBdr>
          <w:divsChild>
            <w:div w:id="976035297">
              <w:marLeft w:val="0"/>
              <w:marRight w:val="0"/>
              <w:marTop w:val="0"/>
              <w:marBottom w:val="0"/>
              <w:divBdr>
                <w:top w:val="none" w:sz="0" w:space="0" w:color="auto"/>
                <w:left w:val="none" w:sz="0" w:space="0" w:color="auto"/>
                <w:bottom w:val="none" w:sz="0" w:space="0" w:color="auto"/>
                <w:right w:val="none" w:sz="0" w:space="0" w:color="auto"/>
              </w:divBdr>
              <w:divsChild>
                <w:div w:id="14247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58619">
      <w:bodyDiv w:val="1"/>
      <w:marLeft w:val="0"/>
      <w:marRight w:val="0"/>
      <w:marTop w:val="0"/>
      <w:marBottom w:val="0"/>
      <w:divBdr>
        <w:top w:val="none" w:sz="0" w:space="0" w:color="auto"/>
        <w:left w:val="none" w:sz="0" w:space="0" w:color="auto"/>
        <w:bottom w:val="none" w:sz="0" w:space="0" w:color="auto"/>
        <w:right w:val="none" w:sz="0" w:space="0" w:color="auto"/>
      </w:divBdr>
      <w:divsChild>
        <w:div w:id="1419060767">
          <w:marLeft w:val="0"/>
          <w:marRight w:val="0"/>
          <w:marTop w:val="0"/>
          <w:marBottom w:val="0"/>
          <w:divBdr>
            <w:top w:val="none" w:sz="0" w:space="0" w:color="auto"/>
            <w:left w:val="none" w:sz="0" w:space="0" w:color="auto"/>
            <w:bottom w:val="none" w:sz="0" w:space="0" w:color="auto"/>
            <w:right w:val="none" w:sz="0" w:space="0" w:color="auto"/>
          </w:divBdr>
          <w:divsChild>
            <w:div w:id="2065719485">
              <w:marLeft w:val="0"/>
              <w:marRight w:val="0"/>
              <w:marTop w:val="0"/>
              <w:marBottom w:val="0"/>
              <w:divBdr>
                <w:top w:val="none" w:sz="0" w:space="0" w:color="auto"/>
                <w:left w:val="none" w:sz="0" w:space="0" w:color="auto"/>
                <w:bottom w:val="none" w:sz="0" w:space="0" w:color="auto"/>
                <w:right w:val="none" w:sz="0" w:space="0" w:color="auto"/>
              </w:divBdr>
              <w:divsChild>
                <w:div w:id="136867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33979">
      <w:bodyDiv w:val="1"/>
      <w:marLeft w:val="0"/>
      <w:marRight w:val="0"/>
      <w:marTop w:val="0"/>
      <w:marBottom w:val="0"/>
      <w:divBdr>
        <w:top w:val="none" w:sz="0" w:space="0" w:color="auto"/>
        <w:left w:val="none" w:sz="0" w:space="0" w:color="auto"/>
        <w:bottom w:val="none" w:sz="0" w:space="0" w:color="auto"/>
        <w:right w:val="none" w:sz="0" w:space="0" w:color="auto"/>
      </w:divBdr>
      <w:divsChild>
        <w:div w:id="6493432">
          <w:marLeft w:val="0"/>
          <w:marRight w:val="0"/>
          <w:marTop w:val="0"/>
          <w:marBottom w:val="0"/>
          <w:divBdr>
            <w:top w:val="none" w:sz="0" w:space="0" w:color="auto"/>
            <w:left w:val="none" w:sz="0" w:space="0" w:color="auto"/>
            <w:bottom w:val="none" w:sz="0" w:space="0" w:color="auto"/>
            <w:right w:val="none" w:sz="0" w:space="0" w:color="auto"/>
          </w:divBdr>
          <w:divsChild>
            <w:div w:id="273443220">
              <w:marLeft w:val="0"/>
              <w:marRight w:val="0"/>
              <w:marTop w:val="0"/>
              <w:marBottom w:val="0"/>
              <w:divBdr>
                <w:top w:val="none" w:sz="0" w:space="0" w:color="auto"/>
                <w:left w:val="none" w:sz="0" w:space="0" w:color="auto"/>
                <w:bottom w:val="none" w:sz="0" w:space="0" w:color="auto"/>
                <w:right w:val="none" w:sz="0" w:space="0" w:color="auto"/>
              </w:divBdr>
              <w:divsChild>
                <w:div w:id="874774562">
                  <w:marLeft w:val="0"/>
                  <w:marRight w:val="0"/>
                  <w:marTop w:val="0"/>
                  <w:marBottom w:val="0"/>
                  <w:divBdr>
                    <w:top w:val="none" w:sz="0" w:space="0" w:color="auto"/>
                    <w:left w:val="none" w:sz="0" w:space="0" w:color="auto"/>
                    <w:bottom w:val="none" w:sz="0" w:space="0" w:color="auto"/>
                    <w:right w:val="none" w:sz="0" w:space="0" w:color="auto"/>
                  </w:divBdr>
                  <w:divsChild>
                    <w:div w:id="6263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26</Pages>
  <Words>3956</Words>
  <Characters>22554</Characters>
  <Application>Microsoft Office Word</Application>
  <DocSecurity>0</DocSecurity>
  <Lines>187</Lines>
  <Paragraphs>52</Paragraphs>
  <ScaleCrop>false</ScaleCrop>
  <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out Opportunities in Arkansas</dc:title>
  <dc:subject>EDA Tech Hubs Planning Document</dc:subject>
  <dc:creator/>
  <cp:keywords/>
  <dc:description/>
  <cp:lastModifiedBy>Jennifer Fowler</cp:lastModifiedBy>
  <cp:revision>4</cp:revision>
  <cp:lastPrinted>2023-06-26T20:50:00Z</cp:lastPrinted>
  <dcterms:created xsi:type="dcterms:W3CDTF">2023-06-26T19:43:00Z</dcterms:created>
  <dcterms:modified xsi:type="dcterms:W3CDTF">2023-06-26T21:42:00Z</dcterms:modified>
</cp:coreProperties>
</file>